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11" w:rsidRPr="005D30B9" w:rsidRDefault="00B92C11" w:rsidP="00B92C11">
      <w:pPr>
        <w:spacing w:after="0"/>
        <w:jc w:val="center"/>
        <w:rPr>
          <w:rFonts w:ascii="Times New Roman" w:hAnsi="Times New Roman" w:cs="Times New Roman"/>
          <w:b/>
          <w:sz w:val="24"/>
          <w:szCs w:val="24"/>
        </w:rPr>
      </w:pPr>
      <w:bookmarkStart w:id="0" w:name="_Hlk484602567"/>
      <w:r w:rsidRPr="005D30B9">
        <w:rPr>
          <w:rFonts w:ascii="Times New Roman" w:hAnsi="Times New Roman" w:cs="Times New Roman"/>
          <w:b/>
          <w:sz w:val="24"/>
          <w:szCs w:val="24"/>
        </w:rPr>
        <w:t xml:space="preserve">UNIVERSIDADE FEDERAL DE VIÇOSA </w:t>
      </w: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701742" w:rsidP="00B92C11">
      <w:pPr>
        <w:spacing w:after="0"/>
        <w:jc w:val="center"/>
        <w:rPr>
          <w:rFonts w:ascii="Times New Roman" w:hAnsi="Times New Roman" w:cs="Times New Roman"/>
          <w:b/>
          <w:sz w:val="24"/>
          <w:szCs w:val="24"/>
        </w:rPr>
      </w:pPr>
      <w:r>
        <w:rPr>
          <w:rFonts w:ascii="Times New Roman" w:hAnsi="Times New Roman" w:cs="Times New Roman"/>
          <w:b/>
          <w:sz w:val="24"/>
          <w:szCs w:val="24"/>
        </w:rPr>
        <w:t>JOSÉ</w:t>
      </w:r>
      <w:r w:rsidR="00096457">
        <w:rPr>
          <w:rFonts w:ascii="Times New Roman" w:hAnsi="Times New Roman" w:cs="Times New Roman"/>
          <w:b/>
          <w:sz w:val="24"/>
          <w:szCs w:val="24"/>
        </w:rPr>
        <w:t xml:space="preserve"> AUGUSTO FERREIRA RAMALHO</w:t>
      </w: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Pr="00096457" w:rsidRDefault="00096457" w:rsidP="00B92C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CONTROLE E MANEJO DE </w:t>
      </w:r>
      <w:r>
        <w:rPr>
          <w:rFonts w:ascii="Times New Roman" w:hAnsi="Times New Roman" w:cs="Times New Roman"/>
          <w:b/>
          <w:i/>
          <w:sz w:val="24"/>
          <w:szCs w:val="24"/>
        </w:rPr>
        <w:t xml:space="preserve">LEANDRIA MOMORDICAE </w:t>
      </w:r>
      <w:r w:rsidR="00701742">
        <w:rPr>
          <w:rFonts w:ascii="Times New Roman" w:hAnsi="Times New Roman" w:cs="Times New Roman"/>
          <w:b/>
          <w:sz w:val="24"/>
          <w:szCs w:val="24"/>
        </w:rPr>
        <w:t>RANGEL EM CUCURBITÁ</w:t>
      </w:r>
      <w:r>
        <w:rPr>
          <w:rFonts w:ascii="Times New Roman" w:hAnsi="Times New Roman" w:cs="Times New Roman"/>
          <w:b/>
          <w:sz w:val="24"/>
          <w:szCs w:val="24"/>
        </w:rPr>
        <w:t>CEAS</w:t>
      </w:r>
    </w:p>
    <w:p w:rsidR="00B92C11" w:rsidRPr="005D30B9" w:rsidRDefault="00B92C11" w:rsidP="00B92C11">
      <w:pPr>
        <w:spacing w:after="0"/>
        <w:jc w:val="center"/>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D63D60">
      <w:pPr>
        <w:spacing w:after="0"/>
        <w:jc w:val="center"/>
        <w:rPr>
          <w:rFonts w:ascii="Times New Roman" w:hAnsi="Times New Roman" w:cs="Times New Roman"/>
          <w:b/>
          <w:sz w:val="24"/>
          <w:szCs w:val="24"/>
        </w:rPr>
      </w:pPr>
    </w:p>
    <w:p w:rsidR="00B92C11" w:rsidRPr="005D30B9" w:rsidRDefault="00B92C11" w:rsidP="00D63D60">
      <w:pPr>
        <w:spacing w:after="0"/>
        <w:jc w:val="center"/>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rPr>
          <w:rFonts w:ascii="Times New Roman" w:hAnsi="Times New Roman" w:cs="Times New Roman"/>
          <w:b/>
          <w:sz w:val="24"/>
          <w:szCs w:val="24"/>
        </w:rPr>
      </w:pPr>
    </w:p>
    <w:p w:rsidR="00B92C11" w:rsidRPr="005D30B9" w:rsidRDefault="00B92C11" w:rsidP="00B92C11">
      <w:pPr>
        <w:spacing w:after="0"/>
        <w:jc w:val="center"/>
        <w:rPr>
          <w:rFonts w:ascii="Times New Roman" w:hAnsi="Times New Roman" w:cs="Times New Roman"/>
          <w:b/>
          <w:sz w:val="24"/>
          <w:szCs w:val="24"/>
        </w:rPr>
      </w:pPr>
    </w:p>
    <w:p w:rsidR="00B92C11" w:rsidRDefault="00B92C11" w:rsidP="00096457">
      <w:pPr>
        <w:spacing w:after="0"/>
        <w:jc w:val="center"/>
        <w:rPr>
          <w:rFonts w:ascii="Times New Roman" w:hAnsi="Times New Roman" w:cs="Times New Roman"/>
          <w:b/>
          <w:sz w:val="24"/>
          <w:szCs w:val="24"/>
        </w:rPr>
      </w:pPr>
      <w:r w:rsidRPr="005D30B9">
        <w:rPr>
          <w:rFonts w:ascii="Times New Roman" w:hAnsi="Times New Roman" w:cs="Times New Roman"/>
          <w:b/>
          <w:sz w:val="24"/>
          <w:szCs w:val="24"/>
        </w:rPr>
        <w:t>VIÇOSA – MINAS GERAIS</w:t>
      </w:r>
    </w:p>
    <w:p w:rsidR="00B92C11" w:rsidRDefault="002F6500" w:rsidP="002F6500">
      <w:pPr>
        <w:jc w:val="center"/>
        <w:rPr>
          <w:rFonts w:ascii="Arial" w:hAnsi="Arial" w:cs="Arial"/>
          <w:b/>
          <w:sz w:val="24"/>
          <w:szCs w:val="24"/>
        </w:rPr>
      </w:pPr>
      <w:r>
        <w:rPr>
          <w:rFonts w:ascii="Arial" w:hAnsi="Arial" w:cs="Arial"/>
          <w:b/>
          <w:sz w:val="24"/>
          <w:szCs w:val="24"/>
        </w:rPr>
        <w:t>2017</w:t>
      </w:r>
    </w:p>
    <w:p w:rsidR="00096457" w:rsidRPr="005D30B9" w:rsidRDefault="00701742" w:rsidP="0009645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JOSÉ</w:t>
      </w:r>
      <w:r w:rsidR="00096457">
        <w:rPr>
          <w:rFonts w:ascii="Times New Roman" w:hAnsi="Times New Roman" w:cs="Times New Roman"/>
          <w:b/>
          <w:sz w:val="24"/>
          <w:szCs w:val="24"/>
        </w:rPr>
        <w:t xml:space="preserve"> AUGUSTO FERREIRA RAMALHO</w:t>
      </w: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096457" w:rsidRDefault="00096457" w:rsidP="00096457">
      <w:pPr>
        <w:spacing w:after="0"/>
        <w:jc w:val="center"/>
        <w:rPr>
          <w:rFonts w:ascii="Times New Roman" w:hAnsi="Times New Roman" w:cs="Times New Roman"/>
          <w:b/>
          <w:sz w:val="24"/>
          <w:szCs w:val="24"/>
        </w:rPr>
      </w:pPr>
      <w:bookmarkStart w:id="1" w:name="_Hlk484590951"/>
      <w:r>
        <w:rPr>
          <w:rFonts w:ascii="Times New Roman" w:hAnsi="Times New Roman" w:cs="Times New Roman"/>
          <w:b/>
          <w:sz w:val="24"/>
          <w:szCs w:val="24"/>
        </w:rPr>
        <w:t xml:space="preserve">CONTROLE E MANEJO DE </w:t>
      </w:r>
      <w:r>
        <w:rPr>
          <w:rFonts w:ascii="Times New Roman" w:hAnsi="Times New Roman" w:cs="Times New Roman"/>
          <w:b/>
          <w:i/>
          <w:sz w:val="24"/>
          <w:szCs w:val="24"/>
        </w:rPr>
        <w:t xml:space="preserve">LEANDRIA MOMORDICAE </w:t>
      </w:r>
      <w:r w:rsidR="00701742">
        <w:rPr>
          <w:rFonts w:ascii="Times New Roman" w:hAnsi="Times New Roman" w:cs="Times New Roman"/>
          <w:b/>
          <w:sz w:val="24"/>
          <w:szCs w:val="24"/>
        </w:rPr>
        <w:t>RANGEL EM CUCURBITÁ</w:t>
      </w:r>
      <w:r>
        <w:rPr>
          <w:rFonts w:ascii="Times New Roman" w:hAnsi="Times New Roman" w:cs="Times New Roman"/>
          <w:b/>
          <w:sz w:val="24"/>
          <w:szCs w:val="24"/>
        </w:rPr>
        <w:t>CEAS</w:t>
      </w:r>
      <w:bookmarkEnd w:id="1"/>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Default="00096457" w:rsidP="00096457">
      <w:pPr>
        <w:spacing w:after="0"/>
        <w:ind w:left="4252"/>
        <w:rPr>
          <w:rFonts w:ascii="Times New Roman" w:hAnsi="Times New Roman" w:cs="Times New Roman"/>
          <w:b/>
        </w:rPr>
      </w:pPr>
      <w:r>
        <w:rPr>
          <w:rFonts w:ascii="Times New Roman" w:hAnsi="Times New Roman" w:cs="Times New Roman"/>
          <w:b/>
        </w:rPr>
        <w:t>Trabalho de conclusão de curso apresentado à Universidade Federal de Viçosa como parte das exigências para a obtenção do título de Engenheiro Agrônomo. Modalidade: Revisão de Literatura.</w:t>
      </w:r>
    </w:p>
    <w:p w:rsidR="00096457" w:rsidRPr="005D30B9" w:rsidRDefault="00096457" w:rsidP="00096457">
      <w:pPr>
        <w:spacing w:after="0"/>
        <w:ind w:left="4252"/>
        <w:rPr>
          <w:rFonts w:ascii="Times New Roman" w:hAnsi="Times New Roman" w:cs="Times New Roman"/>
          <w:b/>
        </w:rPr>
      </w:pPr>
      <w:r w:rsidRPr="005D30B9">
        <w:rPr>
          <w:rFonts w:ascii="Times New Roman" w:hAnsi="Times New Roman" w:cs="Times New Roman"/>
          <w:b/>
        </w:rPr>
        <w:t xml:space="preserve">Orientador: </w:t>
      </w:r>
      <w:r>
        <w:rPr>
          <w:rFonts w:ascii="Times New Roman" w:hAnsi="Times New Roman" w:cs="Times New Roman"/>
          <w:b/>
        </w:rPr>
        <w:t>Carlos Nick Gomes</w:t>
      </w: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Default="00096457" w:rsidP="00096457">
      <w:pPr>
        <w:spacing w:after="0"/>
        <w:jc w:val="center"/>
        <w:rPr>
          <w:rFonts w:ascii="Times New Roman" w:hAnsi="Times New Roman" w:cs="Times New Roman"/>
          <w:b/>
          <w:sz w:val="24"/>
          <w:szCs w:val="24"/>
        </w:rPr>
      </w:pPr>
      <w:r w:rsidRPr="005D30B9">
        <w:rPr>
          <w:rFonts w:ascii="Times New Roman" w:hAnsi="Times New Roman" w:cs="Times New Roman"/>
          <w:b/>
          <w:sz w:val="24"/>
          <w:szCs w:val="24"/>
        </w:rPr>
        <w:t>VIÇOSA – MINAS GERAIS</w:t>
      </w:r>
    </w:p>
    <w:p w:rsidR="00096457" w:rsidRPr="005D30B9" w:rsidRDefault="00096457" w:rsidP="00096457">
      <w:pPr>
        <w:spacing w:after="0"/>
        <w:jc w:val="center"/>
        <w:rPr>
          <w:rFonts w:ascii="Times New Roman" w:hAnsi="Times New Roman" w:cs="Times New Roman"/>
          <w:b/>
          <w:sz w:val="24"/>
          <w:szCs w:val="24"/>
        </w:rPr>
      </w:pPr>
      <w:r>
        <w:rPr>
          <w:rFonts w:ascii="Times New Roman" w:hAnsi="Times New Roman" w:cs="Times New Roman"/>
          <w:b/>
          <w:sz w:val="24"/>
          <w:szCs w:val="24"/>
        </w:rPr>
        <w:t>2017</w:t>
      </w:r>
    </w:p>
    <w:p w:rsidR="00B92C11" w:rsidRDefault="00B92C11" w:rsidP="00B92C11">
      <w:pPr>
        <w:rPr>
          <w:rFonts w:ascii="Arial" w:hAnsi="Arial" w:cs="Arial"/>
          <w:b/>
          <w:sz w:val="24"/>
          <w:szCs w:val="24"/>
        </w:rPr>
      </w:pPr>
    </w:p>
    <w:p w:rsidR="002F6500" w:rsidRDefault="002F6500" w:rsidP="00096457">
      <w:pPr>
        <w:spacing w:after="0"/>
        <w:jc w:val="center"/>
        <w:rPr>
          <w:rFonts w:ascii="Times New Roman" w:hAnsi="Times New Roman" w:cs="Times New Roman"/>
          <w:b/>
          <w:sz w:val="24"/>
          <w:szCs w:val="24"/>
        </w:rPr>
      </w:pPr>
    </w:p>
    <w:p w:rsidR="00096457" w:rsidRPr="005D30B9" w:rsidRDefault="00701742" w:rsidP="00096457">
      <w:pPr>
        <w:spacing w:after="0"/>
        <w:jc w:val="center"/>
        <w:rPr>
          <w:rFonts w:ascii="Times New Roman" w:hAnsi="Times New Roman" w:cs="Times New Roman"/>
          <w:b/>
          <w:sz w:val="24"/>
          <w:szCs w:val="24"/>
        </w:rPr>
      </w:pPr>
      <w:r>
        <w:rPr>
          <w:rFonts w:ascii="Times New Roman" w:hAnsi="Times New Roman" w:cs="Times New Roman"/>
          <w:b/>
          <w:sz w:val="24"/>
          <w:szCs w:val="24"/>
        </w:rPr>
        <w:t>JOSÉ</w:t>
      </w:r>
      <w:r w:rsidR="00096457">
        <w:rPr>
          <w:rFonts w:ascii="Times New Roman" w:hAnsi="Times New Roman" w:cs="Times New Roman"/>
          <w:b/>
          <w:sz w:val="24"/>
          <w:szCs w:val="24"/>
        </w:rPr>
        <w:t xml:space="preserve"> AUGUSTO FERREIRA RAMALHO</w:t>
      </w: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CONTROLE E MANEJO DE </w:t>
      </w:r>
      <w:r>
        <w:rPr>
          <w:rFonts w:ascii="Times New Roman" w:hAnsi="Times New Roman" w:cs="Times New Roman"/>
          <w:b/>
          <w:i/>
          <w:sz w:val="24"/>
          <w:szCs w:val="24"/>
        </w:rPr>
        <w:t xml:space="preserve">LEANDRIA MOMORDICAE </w:t>
      </w:r>
      <w:r w:rsidR="00701742">
        <w:rPr>
          <w:rFonts w:ascii="Times New Roman" w:hAnsi="Times New Roman" w:cs="Times New Roman"/>
          <w:b/>
          <w:sz w:val="24"/>
          <w:szCs w:val="24"/>
        </w:rPr>
        <w:t>RANGEL EM CUCURBITÁ</w:t>
      </w:r>
      <w:r w:rsidR="001C6106">
        <w:rPr>
          <w:rFonts w:ascii="Times New Roman" w:hAnsi="Times New Roman" w:cs="Times New Roman"/>
          <w:b/>
          <w:sz w:val="24"/>
          <w:szCs w:val="24"/>
        </w:rPr>
        <w:t>CEAS</w:t>
      </w: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jc w:val="center"/>
        <w:rPr>
          <w:rFonts w:ascii="Times New Roman" w:hAnsi="Times New Roman" w:cs="Times New Roman"/>
          <w:b/>
          <w:sz w:val="24"/>
          <w:szCs w:val="24"/>
        </w:rPr>
      </w:pPr>
    </w:p>
    <w:p w:rsidR="00096457" w:rsidRPr="005D30B9" w:rsidRDefault="00096457" w:rsidP="00096457">
      <w:pPr>
        <w:spacing w:after="0"/>
        <w:rPr>
          <w:rFonts w:ascii="Times New Roman" w:hAnsi="Times New Roman" w:cs="Times New Roman"/>
          <w:b/>
          <w:sz w:val="24"/>
          <w:szCs w:val="24"/>
        </w:rPr>
      </w:pPr>
    </w:p>
    <w:p w:rsidR="00096457" w:rsidRDefault="00096457" w:rsidP="00096457">
      <w:pPr>
        <w:spacing w:after="0"/>
        <w:ind w:left="4252"/>
        <w:rPr>
          <w:rFonts w:ascii="Times New Roman" w:hAnsi="Times New Roman" w:cs="Times New Roman"/>
          <w:b/>
        </w:rPr>
      </w:pPr>
      <w:r>
        <w:rPr>
          <w:rFonts w:ascii="Times New Roman" w:hAnsi="Times New Roman" w:cs="Times New Roman"/>
          <w:b/>
        </w:rPr>
        <w:t>Trabalho de conclusão de curso apresentado à Universidade Federal de Viçosa como parte das exigências para a obtenção do título de Engenheiro Agrônomo. Modalidade: Revisão de Literatura.</w:t>
      </w:r>
    </w:p>
    <w:p w:rsidR="00096457" w:rsidRPr="005D30B9" w:rsidRDefault="00096457" w:rsidP="00096457">
      <w:pPr>
        <w:spacing w:after="0"/>
        <w:ind w:left="4253"/>
        <w:rPr>
          <w:rFonts w:ascii="Times New Roman" w:hAnsi="Times New Roman" w:cs="Times New Roman"/>
          <w:b/>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color w:val="FF0000"/>
          <w:sz w:val="24"/>
          <w:szCs w:val="24"/>
        </w:rPr>
      </w:pPr>
      <w:r w:rsidRPr="005D30B9">
        <w:rPr>
          <w:rFonts w:ascii="Times New Roman" w:hAnsi="Times New Roman" w:cs="Times New Roman"/>
          <w:sz w:val="24"/>
          <w:szCs w:val="24"/>
        </w:rPr>
        <w:t xml:space="preserve">APROVADO: </w:t>
      </w: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p w:rsidR="00096457" w:rsidRPr="005D30B9" w:rsidRDefault="00096457" w:rsidP="00096457">
      <w:pPr>
        <w:spacing w:after="0"/>
        <w:rPr>
          <w:rFonts w:ascii="Times New Roman" w:hAnsi="Times New Roman" w:cs="Times New Roman"/>
          <w:sz w:val="24"/>
          <w:szCs w:val="24"/>
        </w:rPr>
      </w:pPr>
    </w:p>
    <w:tbl>
      <w:tblPr>
        <w:tblStyle w:val="Tabelacomgrade"/>
        <w:tblW w:w="0" w:type="auto"/>
        <w:jc w:val="center"/>
        <w:tblLook w:val="04A0"/>
      </w:tblPr>
      <w:tblGrid>
        <w:gridCol w:w="5382"/>
      </w:tblGrid>
      <w:tr w:rsidR="00096457" w:rsidRPr="005D30B9" w:rsidTr="00DA0102">
        <w:trPr>
          <w:jc w:val="center"/>
        </w:trPr>
        <w:tc>
          <w:tcPr>
            <w:tcW w:w="5382" w:type="dxa"/>
            <w:tcBorders>
              <w:top w:val="single" w:sz="4" w:space="0" w:color="auto"/>
              <w:left w:val="nil"/>
              <w:bottom w:val="nil"/>
              <w:right w:val="nil"/>
            </w:tcBorders>
          </w:tcPr>
          <w:p w:rsidR="00096457" w:rsidRPr="005D30B9" w:rsidRDefault="00096457" w:rsidP="00DA0102">
            <w:pPr>
              <w:jc w:val="center"/>
              <w:rPr>
                <w:rFonts w:ascii="Times New Roman" w:hAnsi="Times New Roman" w:cs="Times New Roman"/>
                <w:sz w:val="24"/>
                <w:szCs w:val="24"/>
              </w:rPr>
            </w:pPr>
            <w:r w:rsidRPr="005D30B9">
              <w:rPr>
                <w:rFonts w:ascii="Times New Roman" w:hAnsi="Times New Roman" w:cs="Times New Roman"/>
                <w:sz w:val="24"/>
                <w:szCs w:val="24"/>
              </w:rPr>
              <w:t>Prof. Nome Completo</w:t>
            </w:r>
          </w:p>
          <w:p w:rsidR="00096457" w:rsidRPr="005D30B9" w:rsidRDefault="00096457" w:rsidP="00DA0102">
            <w:pPr>
              <w:jc w:val="center"/>
              <w:rPr>
                <w:rFonts w:ascii="Times New Roman" w:hAnsi="Times New Roman" w:cs="Times New Roman"/>
                <w:sz w:val="24"/>
                <w:szCs w:val="24"/>
              </w:rPr>
            </w:pPr>
            <w:r w:rsidRPr="005D30B9">
              <w:rPr>
                <w:rFonts w:ascii="Times New Roman" w:hAnsi="Times New Roman" w:cs="Times New Roman"/>
                <w:sz w:val="24"/>
                <w:szCs w:val="24"/>
              </w:rPr>
              <w:t>(orientador)</w:t>
            </w:r>
          </w:p>
          <w:p w:rsidR="00096457" w:rsidRPr="005D30B9" w:rsidRDefault="00096457" w:rsidP="00DA0102">
            <w:pPr>
              <w:jc w:val="center"/>
              <w:rPr>
                <w:rFonts w:ascii="Times New Roman" w:hAnsi="Times New Roman" w:cs="Times New Roman"/>
                <w:sz w:val="24"/>
                <w:szCs w:val="24"/>
              </w:rPr>
            </w:pPr>
            <w:r w:rsidRPr="005D30B9">
              <w:rPr>
                <w:rFonts w:ascii="Times New Roman" w:hAnsi="Times New Roman" w:cs="Times New Roman"/>
                <w:sz w:val="24"/>
                <w:szCs w:val="24"/>
              </w:rPr>
              <w:t>(UFV)</w:t>
            </w:r>
          </w:p>
        </w:tc>
      </w:tr>
    </w:tbl>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096457" w:rsidP="00096457">
      <w:pPr>
        <w:jc w:val="center"/>
        <w:rPr>
          <w:rFonts w:ascii="Arial" w:hAnsi="Arial" w:cs="Arial"/>
          <w:b/>
          <w:sz w:val="24"/>
          <w:szCs w:val="24"/>
        </w:rPr>
      </w:pPr>
      <w:r>
        <w:rPr>
          <w:rFonts w:ascii="Arial" w:hAnsi="Arial" w:cs="Arial"/>
          <w:b/>
          <w:sz w:val="24"/>
          <w:szCs w:val="24"/>
        </w:rPr>
        <w:t>AGRADECIMENTOS</w:t>
      </w:r>
    </w:p>
    <w:p w:rsidR="00B92C11" w:rsidRDefault="00B92C11" w:rsidP="00B92C11">
      <w:pPr>
        <w:rPr>
          <w:rFonts w:ascii="Arial" w:hAnsi="Arial" w:cs="Arial"/>
          <w:sz w:val="24"/>
          <w:szCs w:val="24"/>
        </w:rPr>
      </w:pPr>
    </w:p>
    <w:p w:rsidR="00586302" w:rsidRDefault="00586302" w:rsidP="00B92C11">
      <w:pPr>
        <w:rPr>
          <w:rFonts w:ascii="Arial" w:hAnsi="Arial" w:cs="Arial"/>
          <w:sz w:val="24"/>
          <w:szCs w:val="24"/>
        </w:rPr>
      </w:pPr>
      <w:r>
        <w:rPr>
          <w:rFonts w:ascii="Arial" w:hAnsi="Arial" w:cs="Arial"/>
          <w:sz w:val="24"/>
          <w:szCs w:val="24"/>
        </w:rPr>
        <w:t>Agradeço primeiramente a meus pais,</w:t>
      </w:r>
      <w:r w:rsidR="00EE3DF4">
        <w:rPr>
          <w:rFonts w:ascii="Arial" w:hAnsi="Arial" w:cs="Arial"/>
          <w:sz w:val="24"/>
          <w:szCs w:val="24"/>
        </w:rPr>
        <w:t xml:space="preserve"> Antonio Ramalho e Nanci da Silva Ferreira,</w:t>
      </w:r>
      <w:r>
        <w:rPr>
          <w:rFonts w:ascii="Arial" w:hAnsi="Arial" w:cs="Arial"/>
          <w:sz w:val="24"/>
          <w:szCs w:val="24"/>
        </w:rPr>
        <w:t xml:space="preserve"> pelo incansável esforço e apoio na realização </w:t>
      </w:r>
      <w:r w:rsidR="00EE3DF4">
        <w:rPr>
          <w:rFonts w:ascii="Arial" w:hAnsi="Arial" w:cs="Arial"/>
          <w:sz w:val="24"/>
          <w:szCs w:val="24"/>
        </w:rPr>
        <w:t>dos meus sonhos, pelos valores a mim passados e pelo grande amor para com este filho, minha gratidão e amor eternos. Agradeço a Universidade Federal de Viçosa pela maravilhosa oportunidade de formação pessoal e profissional e pelas inúmeras oportunidades e estrutura oferecidas. Agradeço aos professores, em especial a meu orientador Carlos Nick, pela paciência, confiança e conhecimentos fornecidos sem os quais seria impossível chegar a conclusão deste trabalho</w:t>
      </w:r>
    </w:p>
    <w:p w:rsidR="00EE3DF4" w:rsidRDefault="00EE3DF4" w:rsidP="00B92C11">
      <w:pPr>
        <w:rPr>
          <w:rFonts w:ascii="Arial" w:hAnsi="Arial" w:cs="Arial"/>
          <w:sz w:val="24"/>
          <w:szCs w:val="24"/>
        </w:rPr>
      </w:pPr>
      <w:r>
        <w:rPr>
          <w:rFonts w:ascii="Arial" w:hAnsi="Arial" w:cs="Arial"/>
          <w:sz w:val="24"/>
          <w:szCs w:val="24"/>
        </w:rPr>
        <w:t xml:space="preserve">Agradeço a Felipe Brasil (Brasa), </w:t>
      </w:r>
      <w:r w:rsidR="00F513BB">
        <w:rPr>
          <w:rFonts w:ascii="Arial" w:hAnsi="Arial" w:cs="Arial"/>
          <w:sz w:val="24"/>
          <w:szCs w:val="24"/>
        </w:rPr>
        <w:t xml:space="preserve">Saulo Fontes (Maurilio), </w:t>
      </w:r>
      <w:r>
        <w:rPr>
          <w:rFonts w:ascii="Arial" w:hAnsi="Arial" w:cs="Arial"/>
          <w:sz w:val="24"/>
          <w:szCs w:val="24"/>
        </w:rPr>
        <w:t>Marcos Vinicius Viriato (MV), Carlos Eduardo Pimentel (</w:t>
      </w:r>
      <w:proofErr w:type="spellStart"/>
      <w:r>
        <w:rPr>
          <w:rFonts w:ascii="Arial" w:hAnsi="Arial" w:cs="Arial"/>
          <w:sz w:val="24"/>
          <w:szCs w:val="24"/>
        </w:rPr>
        <w:t>Cadu</w:t>
      </w:r>
      <w:proofErr w:type="spellEnd"/>
      <w:r>
        <w:rPr>
          <w:rFonts w:ascii="Arial" w:hAnsi="Arial" w:cs="Arial"/>
          <w:sz w:val="24"/>
          <w:szCs w:val="24"/>
        </w:rPr>
        <w:t xml:space="preserve">), Lucas </w:t>
      </w:r>
      <w:proofErr w:type="spellStart"/>
      <w:r>
        <w:rPr>
          <w:rFonts w:ascii="Arial" w:hAnsi="Arial" w:cs="Arial"/>
          <w:sz w:val="24"/>
          <w:szCs w:val="24"/>
        </w:rPr>
        <w:t>Guimaraes</w:t>
      </w:r>
      <w:proofErr w:type="spellEnd"/>
      <w:r>
        <w:rPr>
          <w:rFonts w:ascii="Arial" w:hAnsi="Arial" w:cs="Arial"/>
          <w:sz w:val="24"/>
          <w:szCs w:val="24"/>
        </w:rPr>
        <w:t xml:space="preserve"> (</w:t>
      </w:r>
      <w:proofErr w:type="spellStart"/>
      <w:r>
        <w:rPr>
          <w:rFonts w:ascii="Arial" w:hAnsi="Arial" w:cs="Arial"/>
          <w:sz w:val="24"/>
          <w:szCs w:val="24"/>
        </w:rPr>
        <w:t>Larrys</w:t>
      </w:r>
      <w:proofErr w:type="spellEnd"/>
      <w:r>
        <w:rPr>
          <w:rFonts w:ascii="Arial" w:hAnsi="Arial" w:cs="Arial"/>
          <w:sz w:val="24"/>
          <w:szCs w:val="24"/>
        </w:rPr>
        <w:t xml:space="preserve">), Pedro Rodriguez (Pedrão) e André </w:t>
      </w:r>
      <w:proofErr w:type="spellStart"/>
      <w:r>
        <w:rPr>
          <w:rFonts w:ascii="Arial" w:hAnsi="Arial" w:cs="Arial"/>
          <w:sz w:val="24"/>
          <w:szCs w:val="24"/>
        </w:rPr>
        <w:t>Boscolo</w:t>
      </w:r>
      <w:proofErr w:type="spellEnd"/>
      <w:r>
        <w:rPr>
          <w:rFonts w:ascii="Arial" w:hAnsi="Arial" w:cs="Arial"/>
          <w:sz w:val="24"/>
          <w:szCs w:val="24"/>
        </w:rPr>
        <w:t xml:space="preserve"> (Deck) pelos bons anos de moradia e convívio famili</w:t>
      </w:r>
      <w:r w:rsidR="007B5C7A">
        <w:rPr>
          <w:rFonts w:ascii="Arial" w:hAnsi="Arial" w:cs="Arial"/>
          <w:sz w:val="24"/>
          <w:szCs w:val="24"/>
        </w:rPr>
        <w:t>ar essenciais ao longo dos anos aqui vividos.</w:t>
      </w:r>
    </w:p>
    <w:p w:rsidR="00F513BB" w:rsidRDefault="007B5C7A" w:rsidP="00B92C11">
      <w:pPr>
        <w:rPr>
          <w:rFonts w:ascii="Arial" w:hAnsi="Arial" w:cs="Arial"/>
          <w:sz w:val="24"/>
          <w:szCs w:val="24"/>
        </w:rPr>
      </w:pPr>
      <w:r>
        <w:rPr>
          <w:rFonts w:ascii="Arial" w:hAnsi="Arial" w:cs="Arial"/>
          <w:sz w:val="24"/>
          <w:szCs w:val="24"/>
        </w:rPr>
        <w:t>Agradeço a natureza e a Deus, pela</w:t>
      </w:r>
      <w:r w:rsidR="00F513BB">
        <w:rPr>
          <w:rFonts w:ascii="Arial" w:hAnsi="Arial" w:cs="Arial"/>
          <w:sz w:val="24"/>
          <w:szCs w:val="24"/>
        </w:rPr>
        <w:t>s</w:t>
      </w:r>
      <w:r>
        <w:rPr>
          <w:rFonts w:ascii="Arial" w:hAnsi="Arial" w:cs="Arial"/>
          <w:sz w:val="24"/>
          <w:szCs w:val="24"/>
        </w:rPr>
        <w:t xml:space="preserve"> oportunidade</w:t>
      </w:r>
      <w:r w:rsidR="00F513BB">
        <w:rPr>
          <w:rFonts w:ascii="Arial" w:hAnsi="Arial" w:cs="Arial"/>
          <w:sz w:val="24"/>
          <w:szCs w:val="24"/>
        </w:rPr>
        <w:t>s</w:t>
      </w:r>
      <w:r>
        <w:rPr>
          <w:rFonts w:ascii="Arial" w:hAnsi="Arial" w:cs="Arial"/>
          <w:sz w:val="24"/>
          <w:szCs w:val="24"/>
        </w:rPr>
        <w:t xml:space="preserve"> de </w:t>
      </w:r>
      <w:r w:rsidR="00F513BB">
        <w:rPr>
          <w:rFonts w:ascii="Arial" w:hAnsi="Arial" w:cs="Arial"/>
          <w:sz w:val="24"/>
          <w:szCs w:val="24"/>
        </w:rPr>
        <w:t>observação e aprendizado ofertadas a mim ao longo dos anos.</w:t>
      </w:r>
    </w:p>
    <w:p w:rsidR="00B92C11" w:rsidRDefault="007B5C7A" w:rsidP="00B92C11">
      <w:pPr>
        <w:rPr>
          <w:rFonts w:ascii="Arial" w:hAnsi="Arial" w:cs="Arial"/>
          <w:sz w:val="24"/>
          <w:szCs w:val="24"/>
        </w:rPr>
      </w:pPr>
      <w:r>
        <w:rPr>
          <w:rFonts w:ascii="Arial" w:hAnsi="Arial" w:cs="Arial"/>
          <w:sz w:val="24"/>
          <w:szCs w:val="24"/>
        </w:rPr>
        <w:t>Ao meu avô</w:t>
      </w:r>
      <w:r w:rsidR="00DA124E">
        <w:rPr>
          <w:rFonts w:ascii="Arial" w:hAnsi="Arial" w:cs="Arial"/>
          <w:sz w:val="24"/>
          <w:szCs w:val="24"/>
        </w:rPr>
        <w:t xml:space="preserve"> Augusto Manoel Ferreira que me ensinou o prazer </w:t>
      </w:r>
      <w:r w:rsidR="001D1B1F">
        <w:rPr>
          <w:rFonts w:ascii="Arial" w:hAnsi="Arial" w:cs="Arial"/>
          <w:sz w:val="24"/>
          <w:szCs w:val="24"/>
        </w:rPr>
        <w:t xml:space="preserve">e amor </w:t>
      </w:r>
      <w:r w:rsidR="00DA124E">
        <w:rPr>
          <w:rFonts w:ascii="Arial" w:hAnsi="Arial" w:cs="Arial"/>
          <w:sz w:val="24"/>
          <w:szCs w:val="24"/>
        </w:rPr>
        <w:t>pe</w:t>
      </w:r>
      <w:r w:rsidR="001D1B1F">
        <w:rPr>
          <w:rFonts w:ascii="Arial" w:hAnsi="Arial" w:cs="Arial"/>
          <w:sz w:val="24"/>
          <w:szCs w:val="24"/>
        </w:rPr>
        <w:t>la simplicidade e pelas pequenas coisas.</w:t>
      </w:r>
    </w:p>
    <w:p w:rsidR="00DA124E" w:rsidRDefault="00DA124E" w:rsidP="00B92C11">
      <w:pPr>
        <w:rPr>
          <w:rFonts w:ascii="Arial" w:hAnsi="Arial" w:cs="Arial"/>
          <w:sz w:val="24"/>
          <w:szCs w:val="24"/>
        </w:rPr>
      </w:pPr>
    </w:p>
    <w:p w:rsidR="00DA124E" w:rsidRDefault="00DA124E" w:rsidP="00B92C11">
      <w:pPr>
        <w:rPr>
          <w:rFonts w:ascii="Arial" w:hAnsi="Arial" w:cs="Arial"/>
          <w:sz w:val="24"/>
          <w:szCs w:val="24"/>
        </w:rPr>
      </w:pPr>
    </w:p>
    <w:p w:rsidR="00DA124E" w:rsidRDefault="00DA124E" w:rsidP="00B92C11">
      <w:pPr>
        <w:rPr>
          <w:rFonts w:ascii="Arial" w:hAnsi="Arial" w:cs="Arial"/>
          <w:sz w:val="24"/>
          <w:szCs w:val="24"/>
        </w:rPr>
      </w:pPr>
    </w:p>
    <w:p w:rsidR="00DA124E" w:rsidRDefault="00DA124E" w:rsidP="00B92C11">
      <w:pPr>
        <w:rPr>
          <w:rFonts w:ascii="Arial" w:hAnsi="Arial" w:cs="Arial"/>
          <w:sz w:val="24"/>
          <w:szCs w:val="24"/>
        </w:rPr>
      </w:pPr>
    </w:p>
    <w:p w:rsidR="00DA124E" w:rsidRDefault="00DA124E" w:rsidP="00DA124E">
      <w:pPr>
        <w:jc w:val="right"/>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DA124E">
      <w:pPr>
        <w:jc w:val="right"/>
        <w:rPr>
          <w:rFonts w:ascii="Arial" w:hAnsi="Arial" w:cs="Arial"/>
          <w:b/>
          <w:sz w:val="24"/>
          <w:szCs w:val="24"/>
        </w:rPr>
      </w:pPr>
    </w:p>
    <w:p w:rsidR="00DA124E" w:rsidRDefault="00DA124E" w:rsidP="00DA124E">
      <w:pPr>
        <w:jc w:val="right"/>
        <w:rPr>
          <w:rFonts w:ascii="Arial" w:hAnsi="Arial" w:cs="Arial"/>
          <w:b/>
          <w:sz w:val="24"/>
          <w:szCs w:val="24"/>
        </w:rPr>
      </w:pPr>
    </w:p>
    <w:p w:rsidR="002F6500" w:rsidRDefault="002F6500" w:rsidP="003605F1">
      <w:pPr>
        <w:spacing w:after="0"/>
        <w:jc w:val="center"/>
        <w:rPr>
          <w:rFonts w:ascii="Arial" w:hAnsi="Arial" w:cs="Arial"/>
          <w:b/>
          <w:sz w:val="24"/>
          <w:szCs w:val="24"/>
        </w:rPr>
      </w:pPr>
    </w:p>
    <w:p w:rsidR="002F6500" w:rsidRDefault="002F6500" w:rsidP="003605F1">
      <w:pPr>
        <w:spacing w:after="0"/>
        <w:jc w:val="center"/>
        <w:rPr>
          <w:rFonts w:ascii="Arial" w:hAnsi="Arial" w:cs="Arial"/>
          <w:b/>
          <w:sz w:val="24"/>
          <w:szCs w:val="24"/>
        </w:rPr>
      </w:pPr>
    </w:p>
    <w:p w:rsidR="003605F1" w:rsidRDefault="003605F1" w:rsidP="003605F1">
      <w:pPr>
        <w:spacing w:after="0"/>
        <w:jc w:val="center"/>
        <w:rPr>
          <w:rFonts w:ascii="Times New Roman" w:hAnsi="Times New Roman" w:cs="Times New Roman"/>
          <w:b/>
          <w:sz w:val="24"/>
          <w:szCs w:val="24"/>
        </w:rPr>
      </w:pPr>
      <w:r w:rsidRPr="005D30B9">
        <w:rPr>
          <w:rFonts w:ascii="Times New Roman" w:hAnsi="Times New Roman" w:cs="Times New Roman"/>
          <w:b/>
          <w:sz w:val="24"/>
          <w:szCs w:val="24"/>
        </w:rPr>
        <w:t>RESUMO</w:t>
      </w:r>
    </w:p>
    <w:p w:rsidR="003605F1" w:rsidRDefault="003605F1" w:rsidP="003605F1">
      <w:pPr>
        <w:spacing w:after="0"/>
        <w:jc w:val="center"/>
        <w:rPr>
          <w:rFonts w:ascii="Times New Roman" w:hAnsi="Times New Roman" w:cs="Times New Roman"/>
          <w:b/>
          <w:sz w:val="24"/>
          <w:szCs w:val="24"/>
        </w:rPr>
      </w:pPr>
    </w:p>
    <w:p w:rsidR="003605F1" w:rsidRPr="005D30B9" w:rsidRDefault="003605F1" w:rsidP="003605F1">
      <w:pPr>
        <w:spacing w:after="0"/>
        <w:rPr>
          <w:rFonts w:ascii="Times New Roman" w:hAnsi="Times New Roman" w:cs="Times New Roman"/>
          <w:b/>
          <w:sz w:val="24"/>
          <w:szCs w:val="24"/>
        </w:rPr>
      </w:pPr>
    </w:p>
    <w:p w:rsidR="00B92C11" w:rsidRDefault="00581DCB" w:rsidP="00B92C11">
      <w:pPr>
        <w:rPr>
          <w:rFonts w:ascii="Arial" w:hAnsi="Arial" w:cs="Arial"/>
          <w:sz w:val="24"/>
          <w:szCs w:val="24"/>
        </w:rPr>
      </w:pPr>
      <w:proofErr w:type="spellStart"/>
      <w:r w:rsidRPr="00581DCB">
        <w:rPr>
          <w:rFonts w:ascii="Arial" w:hAnsi="Arial" w:cs="Arial"/>
          <w:i/>
          <w:sz w:val="24"/>
          <w:szCs w:val="24"/>
        </w:rPr>
        <w:t>Leandria</w:t>
      </w:r>
      <w:proofErr w:type="spellEnd"/>
      <w:r w:rsidRPr="00581DCB">
        <w:rPr>
          <w:rFonts w:ascii="Arial" w:hAnsi="Arial" w:cs="Arial"/>
          <w:i/>
          <w:sz w:val="24"/>
          <w:szCs w:val="24"/>
        </w:rPr>
        <w:t xml:space="preserve"> </w:t>
      </w:r>
      <w:proofErr w:type="spellStart"/>
      <w:r w:rsidRPr="00581DCB">
        <w:rPr>
          <w:rFonts w:ascii="Arial" w:hAnsi="Arial" w:cs="Arial"/>
          <w:i/>
          <w:sz w:val="24"/>
          <w:szCs w:val="24"/>
        </w:rPr>
        <w:t>momordicae</w:t>
      </w:r>
      <w:proofErr w:type="spellEnd"/>
      <w:r>
        <w:rPr>
          <w:rFonts w:ascii="Arial" w:hAnsi="Arial" w:cs="Arial"/>
          <w:i/>
          <w:sz w:val="24"/>
          <w:szCs w:val="24"/>
        </w:rPr>
        <w:t xml:space="preserve"> </w:t>
      </w:r>
      <w:r>
        <w:rPr>
          <w:rFonts w:ascii="Arial" w:hAnsi="Arial" w:cs="Arial"/>
          <w:sz w:val="24"/>
          <w:szCs w:val="24"/>
        </w:rPr>
        <w:t xml:space="preserve">Rangel fungo </w:t>
      </w:r>
      <w:proofErr w:type="spellStart"/>
      <w:r>
        <w:rPr>
          <w:rFonts w:ascii="Arial" w:hAnsi="Arial" w:cs="Arial"/>
          <w:sz w:val="24"/>
          <w:szCs w:val="24"/>
        </w:rPr>
        <w:t>fit</w:t>
      </w:r>
      <w:r w:rsidR="00701742">
        <w:rPr>
          <w:rFonts w:ascii="Arial" w:hAnsi="Arial" w:cs="Arial"/>
          <w:sz w:val="24"/>
          <w:szCs w:val="24"/>
        </w:rPr>
        <w:t>opatogênico</w:t>
      </w:r>
      <w:proofErr w:type="spellEnd"/>
      <w:r w:rsidR="00701742">
        <w:rPr>
          <w:rFonts w:ascii="Arial" w:hAnsi="Arial" w:cs="Arial"/>
          <w:sz w:val="24"/>
          <w:szCs w:val="24"/>
        </w:rPr>
        <w:t xml:space="preserve"> do filo </w:t>
      </w:r>
      <w:proofErr w:type="spellStart"/>
      <w:r w:rsidR="00701742">
        <w:rPr>
          <w:rFonts w:ascii="Arial" w:hAnsi="Arial" w:cs="Arial"/>
          <w:sz w:val="24"/>
          <w:szCs w:val="24"/>
        </w:rPr>
        <w:t>Ascomycota</w:t>
      </w:r>
      <w:proofErr w:type="spellEnd"/>
      <w:r w:rsidR="00701742">
        <w:rPr>
          <w:rFonts w:ascii="Arial" w:hAnsi="Arial" w:cs="Arial"/>
          <w:sz w:val="24"/>
          <w:szCs w:val="24"/>
        </w:rPr>
        <w:t xml:space="preserve"> é</w:t>
      </w:r>
      <w:r>
        <w:rPr>
          <w:rFonts w:ascii="Arial" w:hAnsi="Arial" w:cs="Arial"/>
          <w:sz w:val="24"/>
          <w:szCs w:val="24"/>
        </w:rPr>
        <w:t xml:space="preserve"> parasita de diversas espécies de cucurbitáceas cultivadas e selvagens distribuídas por todo o território </w:t>
      </w:r>
      <w:r w:rsidR="001D1B1F">
        <w:rPr>
          <w:rFonts w:ascii="Arial" w:hAnsi="Arial" w:cs="Arial"/>
          <w:sz w:val="24"/>
          <w:szCs w:val="24"/>
        </w:rPr>
        <w:t>nacional, sendo pepino (</w:t>
      </w:r>
      <w:proofErr w:type="spellStart"/>
      <w:r w:rsidR="001D1B1F" w:rsidRPr="001D1B1F">
        <w:rPr>
          <w:rFonts w:ascii="Arial" w:hAnsi="Arial" w:cs="Arial"/>
          <w:i/>
          <w:sz w:val="24"/>
          <w:szCs w:val="24"/>
        </w:rPr>
        <w:t>Cucumis</w:t>
      </w:r>
      <w:proofErr w:type="spellEnd"/>
      <w:r w:rsidR="001D1B1F" w:rsidRPr="001D1B1F">
        <w:rPr>
          <w:rFonts w:ascii="Arial" w:hAnsi="Arial" w:cs="Arial"/>
          <w:i/>
          <w:sz w:val="24"/>
          <w:szCs w:val="24"/>
        </w:rPr>
        <w:t xml:space="preserve"> </w:t>
      </w:r>
      <w:proofErr w:type="spellStart"/>
      <w:r w:rsidR="001D1B1F" w:rsidRPr="001D1B1F">
        <w:rPr>
          <w:rFonts w:ascii="Arial" w:hAnsi="Arial" w:cs="Arial"/>
          <w:i/>
          <w:sz w:val="24"/>
          <w:szCs w:val="24"/>
        </w:rPr>
        <w:t>sativus</w:t>
      </w:r>
      <w:proofErr w:type="spellEnd"/>
      <w:r w:rsidR="001D1B1F">
        <w:rPr>
          <w:rFonts w:ascii="Arial" w:hAnsi="Arial" w:cs="Arial"/>
          <w:sz w:val="24"/>
          <w:szCs w:val="24"/>
        </w:rPr>
        <w:t xml:space="preserve"> L.) e chuchu (</w:t>
      </w:r>
      <w:proofErr w:type="spellStart"/>
      <w:r w:rsidR="001D1B1F">
        <w:rPr>
          <w:rFonts w:ascii="Arial" w:hAnsi="Arial" w:cs="Arial"/>
          <w:i/>
          <w:sz w:val="24"/>
          <w:szCs w:val="24"/>
        </w:rPr>
        <w:t>Sechium</w:t>
      </w:r>
      <w:proofErr w:type="spellEnd"/>
      <w:r w:rsidR="001D1B1F">
        <w:rPr>
          <w:rFonts w:ascii="Arial" w:hAnsi="Arial" w:cs="Arial"/>
          <w:i/>
          <w:sz w:val="24"/>
          <w:szCs w:val="24"/>
        </w:rPr>
        <w:t xml:space="preserve"> edule </w:t>
      </w:r>
      <w:r w:rsidR="001D1B1F">
        <w:rPr>
          <w:rFonts w:ascii="Arial" w:hAnsi="Arial" w:cs="Arial"/>
          <w:sz w:val="24"/>
          <w:szCs w:val="24"/>
        </w:rPr>
        <w:t>[</w:t>
      </w:r>
      <w:proofErr w:type="spellStart"/>
      <w:r w:rsidR="001D1B1F">
        <w:rPr>
          <w:rFonts w:ascii="Arial" w:hAnsi="Arial" w:cs="Arial"/>
          <w:sz w:val="24"/>
          <w:szCs w:val="24"/>
        </w:rPr>
        <w:t>Tacq</w:t>
      </w:r>
      <w:proofErr w:type="spellEnd"/>
      <w:r w:rsidR="001D1B1F">
        <w:rPr>
          <w:rFonts w:ascii="Arial" w:hAnsi="Arial" w:cs="Arial"/>
          <w:sz w:val="24"/>
          <w:szCs w:val="24"/>
        </w:rPr>
        <w:t xml:space="preserve">.] </w:t>
      </w:r>
      <w:proofErr w:type="spellStart"/>
      <w:r w:rsidR="001D1B1F">
        <w:rPr>
          <w:rFonts w:ascii="Arial" w:hAnsi="Arial" w:cs="Arial"/>
          <w:sz w:val="24"/>
          <w:szCs w:val="24"/>
        </w:rPr>
        <w:t>Swartz</w:t>
      </w:r>
      <w:proofErr w:type="spellEnd"/>
      <w:r w:rsidR="001D1B1F">
        <w:rPr>
          <w:rFonts w:ascii="Arial" w:hAnsi="Arial" w:cs="Arial"/>
          <w:sz w:val="24"/>
          <w:szCs w:val="24"/>
        </w:rPr>
        <w:t xml:space="preserve">) as principais afetadas. Parasita agressivo, o fungo pode levar de uma a duas semanas para a destruição completa das lavouras de cucurbitáceas mais suscetíveis mostrando-se um limite ao cultivo em certas localidades. A alta agressividade do patógeno, o pouco conhecimento sobre seu ciclo e modo de vida e a ineficiência do controle químico sob condições epidêmicas </w:t>
      </w:r>
      <w:r w:rsidR="00413E67">
        <w:rPr>
          <w:rFonts w:ascii="Arial" w:hAnsi="Arial" w:cs="Arial"/>
          <w:sz w:val="24"/>
          <w:szCs w:val="24"/>
        </w:rPr>
        <w:t xml:space="preserve">torna necessário o levantamento de informações </w:t>
      </w:r>
      <w:r w:rsidR="008E570A">
        <w:rPr>
          <w:rFonts w:ascii="Arial" w:hAnsi="Arial" w:cs="Arial"/>
          <w:sz w:val="24"/>
          <w:szCs w:val="24"/>
        </w:rPr>
        <w:t>acerca do</w:t>
      </w:r>
      <w:r w:rsidR="00413E67">
        <w:rPr>
          <w:rFonts w:ascii="Arial" w:hAnsi="Arial" w:cs="Arial"/>
          <w:sz w:val="24"/>
          <w:szCs w:val="24"/>
        </w:rPr>
        <w:t xml:space="preserve"> fungo, seus mecanismos de sobrevivência</w:t>
      </w:r>
      <w:r w:rsidR="008E570A">
        <w:rPr>
          <w:rFonts w:ascii="Arial" w:hAnsi="Arial" w:cs="Arial"/>
          <w:sz w:val="24"/>
          <w:szCs w:val="24"/>
        </w:rPr>
        <w:t xml:space="preserve">, disseminação e possíveis hospedeiros, controle e manejo da doença. Este trabalho e um compilado dessas informações visando elucidar estratégias mais efetivas para a prevenção e controle das moléstias causadas por </w:t>
      </w:r>
      <w:proofErr w:type="spellStart"/>
      <w:r w:rsidR="008E570A">
        <w:rPr>
          <w:rFonts w:ascii="Arial" w:hAnsi="Arial" w:cs="Arial"/>
          <w:i/>
          <w:sz w:val="24"/>
          <w:szCs w:val="24"/>
        </w:rPr>
        <w:t>Leandria</w:t>
      </w:r>
      <w:proofErr w:type="spellEnd"/>
      <w:r w:rsidR="008E570A">
        <w:rPr>
          <w:rFonts w:ascii="Arial" w:hAnsi="Arial" w:cs="Arial"/>
          <w:i/>
          <w:sz w:val="24"/>
          <w:szCs w:val="24"/>
        </w:rPr>
        <w:t xml:space="preserve"> </w:t>
      </w:r>
      <w:proofErr w:type="spellStart"/>
      <w:r w:rsidR="008E570A">
        <w:rPr>
          <w:rFonts w:ascii="Arial" w:hAnsi="Arial" w:cs="Arial"/>
          <w:i/>
          <w:sz w:val="24"/>
          <w:szCs w:val="24"/>
        </w:rPr>
        <w:t>momordicae</w:t>
      </w:r>
      <w:proofErr w:type="spellEnd"/>
      <w:r w:rsidR="008E570A">
        <w:rPr>
          <w:rFonts w:ascii="Arial" w:hAnsi="Arial" w:cs="Arial"/>
          <w:i/>
          <w:sz w:val="24"/>
          <w:szCs w:val="24"/>
        </w:rPr>
        <w:t xml:space="preserve"> </w:t>
      </w:r>
      <w:r w:rsidR="008E570A">
        <w:rPr>
          <w:rFonts w:ascii="Arial" w:hAnsi="Arial" w:cs="Arial"/>
          <w:sz w:val="24"/>
          <w:szCs w:val="24"/>
        </w:rPr>
        <w:t>Rangel.</w:t>
      </w:r>
    </w:p>
    <w:p w:rsidR="008E570A" w:rsidRPr="008E570A" w:rsidRDefault="008E570A" w:rsidP="00B92C11">
      <w:pPr>
        <w:rPr>
          <w:rFonts w:ascii="Arial" w:hAnsi="Arial" w:cs="Arial"/>
          <w:sz w:val="24"/>
          <w:szCs w:val="24"/>
        </w:rPr>
      </w:pPr>
      <w:r>
        <w:rPr>
          <w:rFonts w:ascii="Arial" w:hAnsi="Arial" w:cs="Arial"/>
          <w:b/>
          <w:sz w:val="24"/>
          <w:szCs w:val="24"/>
        </w:rPr>
        <w:t xml:space="preserve">Palavras-chave: </w:t>
      </w:r>
      <w:proofErr w:type="spellStart"/>
      <w:r>
        <w:rPr>
          <w:rFonts w:ascii="Arial" w:hAnsi="Arial" w:cs="Arial"/>
          <w:sz w:val="24"/>
          <w:szCs w:val="24"/>
        </w:rPr>
        <w:t>fitopatógeno</w:t>
      </w:r>
      <w:proofErr w:type="spellEnd"/>
      <w:r w:rsidR="00FB1F12">
        <w:rPr>
          <w:rFonts w:ascii="Arial" w:hAnsi="Arial" w:cs="Arial"/>
          <w:sz w:val="24"/>
          <w:szCs w:val="24"/>
        </w:rPr>
        <w:t>;</w:t>
      </w:r>
      <w:r>
        <w:rPr>
          <w:rFonts w:ascii="Arial" w:hAnsi="Arial" w:cs="Arial"/>
          <w:sz w:val="24"/>
          <w:szCs w:val="24"/>
        </w:rPr>
        <w:t xml:space="preserve"> pepino</w:t>
      </w:r>
      <w:r w:rsidR="00FB1F12">
        <w:rPr>
          <w:rFonts w:ascii="Arial" w:hAnsi="Arial" w:cs="Arial"/>
          <w:sz w:val="24"/>
          <w:szCs w:val="24"/>
        </w:rPr>
        <w:t>; mancha reticulada;</w:t>
      </w:r>
      <w:r>
        <w:rPr>
          <w:rFonts w:ascii="Arial" w:hAnsi="Arial" w:cs="Arial"/>
          <w:sz w:val="24"/>
          <w:szCs w:val="24"/>
        </w:rPr>
        <w:t xml:space="preserve"> </w:t>
      </w:r>
      <w:r w:rsidR="00FB1F12">
        <w:rPr>
          <w:rFonts w:ascii="Arial" w:hAnsi="Arial" w:cs="Arial"/>
          <w:sz w:val="24"/>
          <w:szCs w:val="24"/>
        </w:rPr>
        <w:t>mancha zonada.</w:t>
      </w: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B92C11" w:rsidRDefault="00B92C11" w:rsidP="00B92C11">
      <w:pPr>
        <w:rPr>
          <w:rFonts w:ascii="Arial" w:hAnsi="Arial" w:cs="Arial"/>
          <w:b/>
          <w:sz w:val="24"/>
          <w:szCs w:val="24"/>
        </w:rPr>
      </w:pPr>
    </w:p>
    <w:p w:rsidR="00096457" w:rsidRDefault="00096457" w:rsidP="00B92C11">
      <w:pPr>
        <w:rPr>
          <w:rFonts w:ascii="Arial" w:hAnsi="Arial" w:cs="Arial"/>
          <w:b/>
          <w:sz w:val="24"/>
          <w:szCs w:val="24"/>
        </w:rPr>
      </w:pPr>
    </w:p>
    <w:p w:rsidR="00096457" w:rsidRDefault="00096457" w:rsidP="00B92C11">
      <w:pPr>
        <w:rPr>
          <w:rFonts w:ascii="Arial" w:hAnsi="Arial" w:cs="Arial"/>
          <w:b/>
          <w:sz w:val="24"/>
          <w:szCs w:val="24"/>
        </w:rPr>
      </w:pPr>
    </w:p>
    <w:p w:rsidR="00096457" w:rsidRDefault="00096457" w:rsidP="00B92C11">
      <w:pPr>
        <w:rPr>
          <w:rFonts w:ascii="Arial" w:hAnsi="Arial" w:cs="Arial"/>
          <w:b/>
          <w:sz w:val="24"/>
          <w:szCs w:val="24"/>
        </w:rPr>
      </w:pPr>
    </w:p>
    <w:p w:rsidR="00FB1F12" w:rsidRDefault="00FB1F12" w:rsidP="00B92C11">
      <w:pPr>
        <w:rPr>
          <w:rFonts w:ascii="Arial" w:hAnsi="Arial" w:cs="Arial"/>
          <w:b/>
          <w:sz w:val="24"/>
          <w:szCs w:val="24"/>
        </w:rPr>
      </w:pPr>
    </w:p>
    <w:p w:rsidR="008121F6" w:rsidRDefault="008121F6" w:rsidP="008121F6">
      <w:pPr>
        <w:ind w:firstLine="0"/>
        <w:jc w:val="center"/>
        <w:rPr>
          <w:rFonts w:ascii="Arial" w:hAnsi="Arial" w:cs="Arial"/>
          <w:b/>
          <w:sz w:val="24"/>
          <w:szCs w:val="24"/>
        </w:rPr>
      </w:pPr>
      <w:r>
        <w:rPr>
          <w:rFonts w:ascii="Arial" w:hAnsi="Arial" w:cs="Arial"/>
          <w:b/>
          <w:sz w:val="24"/>
          <w:szCs w:val="24"/>
        </w:rPr>
        <w:t>SUM</w:t>
      </w:r>
      <w:r w:rsidRPr="008121F6">
        <w:rPr>
          <w:rFonts w:ascii="Arial" w:hAnsi="Arial" w:cs="Arial"/>
          <w:b/>
          <w:sz w:val="24"/>
          <w:szCs w:val="24"/>
        </w:rPr>
        <w:t>Á</w:t>
      </w:r>
      <w:r>
        <w:rPr>
          <w:rFonts w:ascii="Arial" w:hAnsi="Arial" w:cs="Arial"/>
          <w:b/>
          <w:sz w:val="24"/>
          <w:szCs w:val="24"/>
        </w:rPr>
        <w:t>RIO</w:t>
      </w:r>
    </w:p>
    <w:p w:rsidR="008121F6" w:rsidRPr="008121F6" w:rsidRDefault="008121F6" w:rsidP="008121F6">
      <w:pPr>
        <w:tabs>
          <w:tab w:val="right" w:pos="9071"/>
        </w:tabs>
        <w:spacing w:after="0"/>
        <w:rPr>
          <w:rFonts w:ascii="Arial" w:hAnsi="Arial" w:cs="Arial"/>
          <w:color w:val="000000"/>
          <w:sz w:val="24"/>
          <w:szCs w:val="24"/>
        </w:rPr>
      </w:pPr>
      <w:r>
        <w:rPr>
          <w:rFonts w:ascii="Arial" w:hAnsi="Arial" w:cs="Arial"/>
          <w:color w:val="000000"/>
          <w:sz w:val="24"/>
          <w:szCs w:val="24"/>
        </w:rPr>
        <w:t>1 INTRODUÇÃO</w:t>
      </w:r>
      <w:r>
        <w:rPr>
          <w:rFonts w:ascii="Arial" w:hAnsi="Arial" w:cs="Arial"/>
          <w:color w:val="000000"/>
          <w:sz w:val="24"/>
          <w:szCs w:val="24"/>
        </w:rPr>
        <w:tab/>
        <w:t>7</w:t>
      </w:r>
    </w:p>
    <w:p w:rsidR="008121F6" w:rsidRPr="008121F6" w:rsidRDefault="008121F6" w:rsidP="008121F6">
      <w:pPr>
        <w:tabs>
          <w:tab w:val="right" w:pos="9071"/>
        </w:tabs>
        <w:spacing w:after="0"/>
        <w:rPr>
          <w:rFonts w:ascii="Arial" w:hAnsi="Arial" w:cs="Arial"/>
          <w:color w:val="000000"/>
          <w:sz w:val="24"/>
          <w:szCs w:val="24"/>
        </w:rPr>
      </w:pPr>
      <w:r>
        <w:rPr>
          <w:rFonts w:ascii="Arial" w:hAnsi="Arial" w:cs="Arial"/>
          <w:color w:val="000000"/>
          <w:sz w:val="24"/>
          <w:szCs w:val="24"/>
        </w:rPr>
        <w:t>2 DESENVOLVIMENTO</w:t>
      </w:r>
      <w:r>
        <w:rPr>
          <w:rFonts w:ascii="Arial" w:hAnsi="Arial" w:cs="Arial"/>
          <w:color w:val="000000"/>
          <w:sz w:val="24"/>
          <w:szCs w:val="24"/>
        </w:rPr>
        <w:tab/>
        <w:t>9</w:t>
      </w:r>
    </w:p>
    <w:p w:rsidR="008121F6" w:rsidRPr="008121F6" w:rsidRDefault="008121F6" w:rsidP="008121F6">
      <w:pPr>
        <w:tabs>
          <w:tab w:val="right" w:pos="9071"/>
        </w:tabs>
        <w:spacing w:after="0"/>
        <w:rPr>
          <w:rFonts w:ascii="Arial" w:hAnsi="Arial" w:cs="Arial"/>
          <w:color w:val="000000"/>
          <w:sz w:val="24"/>
          <w:szCs w:val="24"/>
        </w:rPr>
      </w:pPr>
      <w:r w:rsidRPr="008121F6">
        <w:rPr>
          <w:rFonts w:ascii="Arial" w:hAnsi="Arial" w:cs="Arial"/>
          <w:color w:val="000000"/>
          <w:sz w:val="24"/>
          <w:szCs w:val="24"/>
        </w:rPr>
        <w:t>3</w:t>
      </w:r>
      <w:r>
        <w:rPr>
          <w:rFonts w:ascii="Arial" w:hAnsi="Arial" w:cs="Arial"/>
          <w:color w:val="000000"/>
          <w:sz w:val="24"/>
          <w:szCs w:val="24"/>
        </w:rPr>
        <w:t xml:space="preserve"> CONSIDERAÇÕES FINAIS</w:t>
      </w:r>
      <w:r>
        <w:rPr>
          <w:rFonts w:ascii="Arial" w:hAnsi="Arial" w:cs="Arial"/>
          <w:color w:val="000000"/>
          <w:sz w:val="24"/>
          <w:szCs w:val="24"/>
        </w:rPr>
        <w:tab/>
        <w:t>27</w:t>
      </w:r>
    </w:p>
    <w:p w:rsidR="008121F6" w:rsidRPr="008121F6" w:rsidRDefault="008121F6" w:rsidP="008121F6">
      <w:pPr>
        <w:tabs>
          <w:tab w:val="right" w:pos="9071"/>
        </w:tabs>
        <w:spacing w:after="0"/>
        <w:rPr>
          <w:rFonts w:ascii="Arial" w:hAnsi="Arial" w:cs="Arial"/>
          <w:sz w:val="24"/>
          <w:szCs w:val="24"/>
        </w:rPr>
      </w:pPr>
      <w:r w:rsidRPr="008121F6">
        <w:rPr>
          <w:rFonts w:ascii="Arial" w:hAnsi="Arial" w:cs="Arial"/>
          <w:color w:val="000000"/>
          <w:sz w:val="24"/>
          <w:szCs w:val="24"/>
        </w:rPr>
        <w:t>4</w:t>
      </w:r>
      <w:r>
        <w:rPr>
          <w:rFonts w:ascii="Arial" w:hAnsi="Arial" w:cs="Arial"/>
          <w:color w:val="000000"/>
          <w:sz w:val="24"/>
          <w:szCs w:val="24"/>
        </w:rPr>
        <w:t xml:space="preserve"> REFERÊNCIAS</w:t>
      </w:r>
      <w:r w:rsidR="00D313D5">
        <w:rPr>
          <w:rFonts w:ascii="Arial" w:hAnsi="Arial" w:cs="Arial"/>
          <w:color w:val="000000"/>
          <w:sz w:val="24"/>
          <w:szCs w:val="24"/>
        </w:rPr>
        <w:t xml:space="preserve"> BIBLIOGRAFICAS</w:t>
      </w:r>
      <w:r>
        <w:rPr>
          <w:rFonts w:ascii="Arial" w:hAnsi="Arial" w:cs="Arial"/>
          <w:color w:val="000000"/>
          <w:sz w:val="24"/>
          <w:szCs w:val="24"/>
        </w:rPr>
        <w:tab/>
        <w:t>29</w:t>
      </w: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8121F6" w:rsidRDefault="008121F6" w:rsidP="0048385C">
      <w:pPr>
        <w:ind w:firstLine="0"/>
        <w:rPr>
          <w:rFonts w:ascii="Arial" w:hAnsi="Arial" w:cs="Arial"/>
          <w:b/>
          <w:sz w:val="24"/>
          <w:szCs w:val="24"/>
        </w:rPr>
      </w:pPr>
    </w:p>
    <w:p w:rsidR="007965EF" w:rsidRDefault="007965EF" w:rsidP="0048385C">
      <w:pPr>
        <w:ind w:firstLine="0"/>
        <w:rPr>
          <w:rFonts w:ascii="Arial" w:hAnsi="Arial" w:cs="Arial"/>
          <w:b/>
          <w:sz w:val="24"/>
          <w:szCs w:val="24"/>
        </w:rPr>
      </w:pPr>
    </w:p>
    <w:p w:rsidR="00B42521" w:rsidRDefault="001A623C" w:rsidP="0048385C">
      <w:pPr>
        <w:ind w:firstLine="0"/>
        <w:rPr>
          <w:rFonts w:ascii="Arial" w:hAnsi="Arial" w:cs="Arial"/>
          <w:b/>
          <w:sz w:val="24"/>
          <w:szCs w:val="24"/>
        </w:rPr>
      </w:pPr>
      <w:r>
        <w:rPr>
          <w:rFonts w:ascii="Arial" w:hAnsi="Arial" w:cs="Arial"/>
          <w:b/>
          <w:sz w:val="24"/>
          <w:szCs w:val="24"/>
        </w:rPr>
        <w:t xml:space="preserve">1 – </w:t>
      </w:r>
      <w:r w:rsidR="00B42521">
        <w:rPr>
          <w:rFonts w:ascii="Arial" w:hAnsi="Arial" w:cs="Arial"/>
          <w:b/>
          <w:sz w:val="24"/>
          <w:szCs w:val="24"/>
        </w:rPr>
        <w:t>Introdução</w:t>
      </w:r>
      <w:r>
        <w:rPr>
          <w:rFonts w:ascii="Arial" w:hAnsi="Arial" w:cs="Arial"/>
          <w:b/>
          <w:sz w:val="24"/>
          <w:szCs w:val="24"/>
        </w:rPr>
        <w:t>:</w:t>
      </w:r>
      <w:r w:rsidR="00B42521">
        <w:rPr>
          <w:rFonts w:ascii="Arial" w:hAnsi="Arial" w:cs="Arial"/>
          <w:b/>
          <w:sz w:val="24"/>
          <w:szCs w:val="24"/>
        </w:rPr>
        <w:t xml:space="preserve"> </w:t>
      </w:r>
    </w:p>
    <w:p w:rsidR="00D60AB4" w:rsidRDefault="00D60AB4" w:rsidP="0048385C">
      <w:pPr>
        <w:rPr>
          <w:rFonts w:ascii="Arial" w:hAnsi="Arial" w:cs="Arial"/>
          <w:sz w:val="24"/>
          <w:szCs w:val="24"/>
        </w:rPr>
      </w:pPr>
      <w:r>
        <w:rPr>
          <w:rFonts w:ascii="Arial" w:hAnsi="Arial" w:cs="Arial"/>
          <w:sz w:val="24"/>
          <w:szCs w:val="24"/>
        </w:rPr>
        <w:t xml:space="preserve">A </w:t>
      </w:r>
      <w:r w:rsidR="00701742">
        <w:rPr>
          <w:rFonts w:ascii="Arial" w:hAnsi="Arial" w:cs="Arial"/>
          <w:sz w:val="24"/>
          <w:szCs w:val="24"/>
        </w:rPr>
        <w:t>família das cucurbitáceas é</w:t>
      </w:r>
      <w:r>
        <w:rPr>
          <w:rFonts w:ascii="Arial" w:hAnsi="Arial" w:cs="Arial"/>
          <w:sz w:val="24"/>
          <w:szCs w:val="24"/>
        </w:rPr>
        <w:t xml:space="preserve"> largamente cultivada no Brasil desde o melão (</w:t>
      </w:r>
      <w:proofErr w:type="spellStart"/>
      <w:r w:rsidRPr="00D60AB4">
        <w:rPr>
          <w:rFonts w:ascii="Arial" w:hAnsi="Arial" w:cs="Arial"/>
          <w:i/>
          <w:sz w:val="24"/>
          <w:szCs w:val="24"/>
        </w:rPr>
        <w:t>Cucumis</w:t>
      </w:r>
      <w:proofErr w:type="spellEnd"/>
      <w:r w:rsidRPr="00D60AB4">
        <w:rPr>
          <w:rFonts w:ascii="Arial" w:hAnsi="Arial" w:cs="Arial"/>
          <w:i/>
          <w:sz w:val="24"/>
          <w:szCs w:val="24"/>
        </w:rPr>
        <w:t xml:space="preserve"> melo</w:t>
      </w:r>
      <w:r>
        <w:rPr>
          <w:rFonts w:ascii="Arial" w:hAnsi="Arial" w:cs="Arial"/>
          <w:sz w:val="24"/>
          <w:szCs w:val="24"/>
        </w:rPr>
        <w:t xml:space="preserve"> L.)</w:t>
      </w:r>
      <w:r w:rsidR="00692AFB">
        <w:rPr>
          <w:rFonts w:ascii="Arial" w:hAnsi="Arial" w:cs="Arial"/>
          <w:sz w:val="24"/>
          <w:szCs w:val="24"/>
        </w:rPr>
        <w:t xml:space="preserve"> muito cultivado no Rio Grande do Norte e produto certo nas exportações </w:t>
      </w:r>
      <w:proofErr w:type="gramStart"/>
      <w:r w:rsidR="00692AFB">
        <w:rPr>
          <w:rFonts w:ascii="Arial" w:hAnsi="Arial" w:cs="Arial"/>
          <w:sz w:val="24"/>
          <w:szCs w:val="24"/>
        </w:rPr>
        <w:t>do pais</w:t>
      </w:r>
      <w:proofErr w:type="gramEnd"/>
      <w:r w:rsidR="00692AFB">
        <w:rPr>
          <w:rFonts w:ascii="Arial" w:hAnsi="Arial" w:cs="Arial"/>
          <w:sz w:val="24"/>
          <w:szCs w:val="24"/>
        </w:rPr>
        <w:t>, passando pelo chuchu (</w:t>
      </w:r>
      <w:proofErr w:type="spellStart"/>
      <w:r w:rsidR="00692AFB" w:rsidRPr="00692AFB">
        <w:rPr>
          <w:rFonts w:ascii="Arial" w:hAnsi="Arial" w:cs="Arial"/>
          <w:i/>
          <w:sz w:val="24"/>
          <w:szCs w:val="24"/>
        </w:rPr>
        <w:t>Seichum</w:t>
      </w:r>
      <w:proofErr w:type="spellEnd"/>
      <w:r w:rsidR="00692AFB">
        <w:rPr>
          <w:rFonts w:ascii="Arial" w:hAnsi="Arial" w:cs="Arial"/>
          <w:sz w:val="24"/>
          <w:szCs w:val="24"/>
        </w:rPr>
        <w:t xml:space="preserve"> </w:t>
      </w:r>
      <w:r w:rsidR="00692AFB" w:rsidRPr="00692AFB">
        <w:rPr>
          <w:rFonts w:ascii="Arial" w:hAnsi="Arial" w:cs="Arial"/>
          <w:i/>
          <w:sz w:val="24"/>
          <w:szCs w:val="24"/>
        </w:rPr>
        <w:t>edule</w:t>
      </w:r>
      <w:r w:rsidR="00692AFB">
        <w:rPr>
          <w:rFonts w:ascii="Arial" w:hAnsi="Arial" w:cs="Arial"/>
          <w:sz w:val="24"/>
          <w:szCs w:val="24"/>
        </w:rPr>
        <w:t xml:space="preserve"> L.), cultura de importância social devido a seu baixo custo sendo considerado assim parte da cesta básica e a melancia (</w:t>
      </w:r>
      <w:proofErr w:type="spellStart"/>
      <w:r w:rsidR="00692AFB" w:rsidRPr="00692AFB">
        <w:rPr>
          <w:rFonts w:ascii="Arial" w:hAnsi="Arial" w:cs="Arial"/>
          <w:i/>
          <w:sz w:val="24"/>
          <w:szCs w:val="24"/>
        </w:rPr>
        <w:t>Citrullus</w:t>
      </w:r>
      <w:proofErr w:type="spellEnd"/>
      <w:r w:rsidR="00692AFB" w:rsidRPr="00692AFB">
        <w:rPr>
          <w:rFonts w:ascii="Arial" w:hAnsi="Arial" w:cs="Arial"/>
          <w:i/>
          <w:sz w:val="24"/>
          <w:szCs w:val="24"/>
        </w:rPr>
        <w:t xml:space="preserve"> </w:t>
      </w:r>
      <w:proofErr w:type="spellStart"/>
      <w:r w:rsidR="00692AFB" w:rsidRPr="00692AFB">
        <w:rPr>
          <w:rFonts w:ascii="Arial" w:hAnsi="Arial" w:cs="Arial"/>
          <w:i/>
          <w:sz w:val="24"/>
          <w:szCs w:val="24"/>
        </w:rPr>
        <w:t>lanatus</w:t>
      </w:r>
      <w:proofErr w:type="spellEnd"/>
      <w:r w:rsidR="00692AFB">
        <w:rPr>
          <w:rFonts w:ascii="Arial" w:hAnsi="Arial" w:cs="Arial"/>
          <w:i/>
          <w:sz w:val="24"/>
          <w:szCs w:val="24"/>
        </w:rPr>
        <w:t xml:space="preserve"> </w:t>
      </w:r>
      <w:r w:rsidR="00692AFB">
        <w:rPr>
          <w:rFonts w:ascii="Arial" w:hAnsi="Arial" w:cs="Arial"/>
          <w:sz w:val="24"/>
          <w:szCs w:val="24"/>
        </w:rPr>
        <w:t>L.) muito cultivada no Rio Grande do Sul.</w:t>
      </w:r>
    </w:p>
    <w:p w:rsidR="00692AFB" w:rsidRDefault="00692AFB" w:rsidP="0048385C">
      <w:pPr>
        <w:rPr>
          <w:rFonts w:ascii="Arial" w:hAnsi="Arial" w:cs="Arial"/>
          <w:sz w:val="24"/>
          <w:szCs w:val="24"/>
        </w:rPr>
      </w:pPr>
      <w:r>
        <w:rPr>
          <w:rFonts w:ascii="Arial" w:hAnsi="Arial" w:cs="Arial"/>
          <w:sz w:val="24"/>
          <w:szCs w:val="24"/>
        </w:rPr>
        <w:t xml:space="preserve">Os problemas com patógenos estão entre os principais limitantes ao cultivo das espécies dessa família. Nematoides, bactérias, viroses e fungos podem causar sérios danos as lavouras </w:t>
      </w:r>
      <w:r w:rsidR="00027829">
        <w:rPr>
          <w:rFonts w:ascii="Arial" w:hAnsi="Arial" w:cs="Arial"/>
          <w:sz w:val="24"/>
          <w:szCs w:val="24"/>
        </w:rPr>
        <w:t xml:space="preserve">de cucurbitáceas, sendo que a gama de patógenos fúngicos e muito grande. Dentre estes patógenos surge </w:t>
      </w:r>
      <w:proofErr w:type="spellStart"/>
      <w:r w:rsidR="00027829">
        <w:rPr>
          <w:rFonts w:ascii="Arial" w:hAnsi="Arial" w:cs="Arial"/>
          <w:sz w:val="24"/>
          <w:szCs w:val="24"/>
        </w:rPr>
        <w:t>Leandria</w:t>
      </w:r>
      <w:proofErr w:type="spellEnd"/>
      <w:r w:rsidR="00027829">
        <w:rPr>
          <w:rFonts w:ascii="Arial" w:hAnsi="Arial" w:cs="Arial"/>
          <w:sz w:val="24"/>
          <w:szCs w:val="24"/>
        </w:rPr>
        <w:t xml:space="preserve"> </w:t>
      </w:r>
      <w:proofErr w:type="spellStart"/>
      <w:r w:rsidR="00027829">
        <w:rPr>
          <w:rFonts w:ascii="Arial" w:hAnsi="Arial" w:cs="Arial"/>
          <w:sz w:val="24"/>
          <w:szCs w:val="24"/>
        </w:rPr>
        <w:t>momordicae</w:t>
      </w:r>
      <w:proofErr w:type="spellEnd"/>
      <w:r w:rsidR="00027829">
        <w:rPr>
          <w:rFonts w:ascii="Arial" w:hAnsi="Arial" w:cs="Arial"/>
          <w:sz w:val="24"/>
          <w:szCs w:val="24"/>
        </w:rPr>
        <w:t xml:space="preserve"> Rangel, agente causal da mancha zonada e que possui peculiaridades em relação aos demais.</w:t>
      </w:r>
    </w:p>
    <w:p w:rsidR="00027829" w:rsidRDefault="00027829" w:rsidP="0048385C">
      <w:pPr>
        <w:rPr>
          <w:rFonts w:ascii="Arial" w:hAnsi="Arial" w:cs="Arial"/>
          <w:sz w:val="24"/>
          <w:szCs w:val="24"/>
        </w:rPr>
      </w:pPr>
      <w:proofErr w:type="spellStart"/>
      <w:r w:rsidRPr="00027829">
        <w:rPr>
          <w:rFonts w:ascii="Arial" w:hAnsi="Arial" w:cs="Arial"/>
          <w:i/>
          <w:sz w:val="24"/>
          <w:szCs w:val="24"/>
        </w:rPr>
        <w:t>Leandria</w:t>
      </w:r>
      <w:proofErr w:type="spellEnd"/>
      <w:r w:rsidRPr="00027829">
        <w:rPr>
          <w:rFonts w:ascii="Arial" w:hAnsi="Arial" w:cs="Arial"/>
          <w:i/>
          <w:sz w:val="24"/>
          <w:szCs w:val="24"/>
        </w:rPr>
        <w:t xml:space="preserve"> </w:t>
      </w:r>
      <w:proofErr w:type="spellStart"/>
      <w:r w:rsidRPr="00027829">
        <w:rPr>
          <w:rFonts w:ascii="Arial" w:hAnsi="Arial" w:cs="Arial"/>
          <w:i/>
          <w:sz w:val="24"/>
          <w:szCs w:val="24"/>
        </w:rPr>
        <w:t>momordicae</w:t>
      </w:r>
      <w:proofErr w:type="spellEnd"/>
      <w:r w:rsidR="00701742">
        <w:rPr>
          <w:rFonts w:ascii="Arial" w:hAnsi="Arial" w:cs="Arial"/>
          <w:sz w:val="24"/>
          <w:szCs w:val="24"/>
        </w:rPr>
        <w:t xml:space="preserve"> Rangel é</w:t>
      </w:r>
      <w:r>
        <w:rPr>
          <w:rFonts w:ascii="Arial" w:hAnsi="Arial" w:cs="Arial"/>
          <w:sz w:val="24"/>
          <w:szCs w:val="24"/>
        </w:rPr>
        <w:t xml:space="preserve"> um fungo do filo </w:t>
      </w:r>
      <w:proofErr w:type="spellStart"/>
      <w:r>
        <w:rPr>
          <w:rFonts w:ascii="Arial" w:hAnsi="Arial" w:cs="Arial"/>
          <w:sz w:val="24"/>
          <w:szCs w:val="24"/>
        </w:rPr>
        <w:t>Ascomycota</w:t>
      </w:r>
      <w:proofErr w:type="spellEnd"/>
      <w:r>
        <w:rPr>
          <w:rFonts w:ascii="Arial" w:hAnsi="Arial" w:cs="Arial"/>
          <w:sz w:val="24"/>
          <w:szCs w:val="24"/>
        </w:rPr>
        <w:t xml:space="preserve">, sem ordem, classe ou família </w:t>
      </w:r>
      <w:proofErr w:type="gramStart"/>
      <w:r>
        <w:rPr>
          <w:rFonts w:ascii="Arial" w:hAnsi="Arial" w:cs="Arial"/>
          <w:sz w:val="24"/>
          <w:szCs w:val="24"/>
        </w:rPr>
        <w:t>definidos</w:t>
      </w:r>
      <w:proofErr w:type="gramEnd"/>
      <w:r>
        <w:rPr>
          <w:rFonts w:ascii="Arial" w:hAnsi="Arial" w:cs="Arial"/>
          <w:sz w:val="24"/>
          <w:szCs w:val="24"/>
        </w:rPr>
        <w:t xml:space="preserve"> que possui a habilidade de infectar diversas espécies de cucurbitáceas, possui seu ciclo e métodos de so</w:t>
      </w:r>
      <w:r w:rsidR="00701742">
        <w:rPr>
          <w:rFonts w:ascii="Arial" w:hAnsi="Arial" w:cs="Arial"/>
          <w:sz w:val="24"/>
          <w:szCs w:val="24"/>
        </w:rPr>
        <w:t>brevivência pouco conhecidos e é</w:t>
      </w:r>
      <w:r>
        <w:rPr>
          <w:rFonts w:ascii="Arial" w:hAnsi="Arial" w:cs="Arial"/>
          <w:sz w:val="24"/>
          <w:szCs w:val="24"/>
        </w:rPr>
        <w:t xml:space="preserve"> altamente virulento para as culturas de pepino</w:t>
      </w:r>
      <w:r w:rsidR="00B92C11">
        <w:rPr>
          <w:rFonts w:ascii="Arial" w:hAnsi="Arial" w:cs="Arial"/>
          <w:sz w:val="24"/>
          <w:szCs w:val="24"/>
        </w:rPr>
        <w:t xml:space="preserve"> (</w:t>
      </w:r>
      <w:proofErr w:type="spellStart"/>
      <w:r w:rsidR="00B92C11" w:rsidRPr="00B92C11">
        <w:rPr>
          <w:rFonts w:ascii="Arial" w:hAnsi="Arial" w:cs="Arial"/>
          <w:i/>
          <w:sz w:val="24"/>
          <w:szCs w:val="24"/>
        </w:rPr>
        <w:t>Cucumis</w:t>
      </w:r>
      <w:proofErr w:type="spellEnd"/>
      <w:r w:rsidR="00B92C11" w:rsidRPr="00B92C11">
        <w:rPr>
          <w:rFonts w:ascii="Arial" w:hAnsi="Arial" w:cs="Arial"/>
          <w:i/>
          <w:sz w:val="24"/>
          <w:szCs w:val="24"/>
        </w:rPr>
        <w:t xml:space="preserve"> </w:t>
      </w:r>
      <w:proofErr w:type="spellStart"/>
      <w:r w:rsidR="00B92C11" w:rsidRPr="00B92C11">
        <w:rPr>
          <w:rFonts w:ascii="Arial" w:hAnsi="Arial" w:cs="Arial"/>
          <w:i/>
          <w:sz w:val="24"/>
          <w:szCs w:val="24"/>
        </w:rPr>
        <w:t>sativus</w:t>
      </w:r>
      <w:proofErr w:type="spellEnd"/>
      <w:r w:rsidR="00B92C11">
        <w:rPr>
          <w:rFonts w:ascii="Arial" w:hAnsi="Arial" w:cs="Arial"/>
          <w:sz w:val="24"/>
          <w:szCs w:val="24"/>
        </w:rPr>
        <w:t xml:space="preserve"> L.)</w:t>
      </w:r>
      <w:r>
        <w:rPr>
          <w:rFonts w:ascii="Arial" w:hAnsi="Arial" w:cs="Arial"/>
          <w:sz w:val="24"/>
          <w:szCs w:val="24"/>
        </w:rPr>
        <w:t xml:space="preserve"> e chuchu</w:t>
      </w:r>
      <w:r w:rsidR="00B92C11">
        <w:rPr>
          <w:rFonts w:ascii="Arial" w:hAnsi="Arial" w:cs="Arial"/>
          <w:sz w:val="24"/>
          <w:szCs w:val="24"/>
        </w:rPr>
        <w:t xml:space="preserve"> (</w:t>
      </w:r>
      <w:proofErr w:type="spellStart"/>
      <w:r w:rsidR="00B92C11" w:rsidRPr="00701742">
        <w:rPr>
          <w:rFonts w:ascii="Arial" w:hAnsi="Arial" w:cs="Arial"/>
          <w:i/>
          <w:sz w:val="24"/>
          <w:szCs w:val="24"/>
        </w:rPr>
        <w:t>Seichum</w:t>
      </w:r>
      <w:proofErr w:type="spellEnd"/>
      <w:r w:rsidR="00B92C11" w:rsidRPr="00701742">
        <w:rPr>
          <w:rFonts w:ascii="Arial" w:hAnsi="Arial" w:cs="Arial"/>
          <w:i/>
          <w:sz w:val="24"/>
          <w:szCs w:val="24"/>
        </w:rPr>
        <w:t xml:space="preserve"> edule</w:t>
      </w:r>
      <w:r w:rsidR="00B92C11">
        <w:rPr>
          <w:rFonts w:ascii="Arial" w:hAnsi="Arial" w:cs="Arial"/>
          <w:sz w:val="24"/>
          <w:szCs w:val="24"/>
        </w:rPr>
        <w:t>)</w:t>
      </w:r>
      <w:r>
        <w:rPr>
          <w:rFonts w:ascii="Arial" w:hAnsi="Arial" w:cs="Arial"/>
          <w:sz w:val="24"/>
          <w:szCs w:val="24"/>
        </w:rPr>
        <w:t>. O fungo possui variabilidade genética, representando potencial para o surgimento de resistência a fungicidas</w:t>
      </w:r>
      <w:r w:rsidR="004633E7">
        <w:rPr>
          <w:rFonts w:ascii="Arial" w:hAnsi="Arial" w:cs="Arial"/>
          <w:sz w:val="24"/>
          <w:szCs w:val="24"/>
        </w:rPr>
        <w:t xml:space="preserve">, estes por sua vez se mostram ineficientes no controle do patógeno sob condições epidêmicas o que traz grandes problemas no controle e manejo da doença. </w:t>
      </w:r>
    </w:p>
    <w:p w:rsidR="00682841" w:rsidRPr="00287195" w:rsidRDefault="00682841" w:rsidP="0048385C">
      <w:pPr>
        <w:pStyle w:val="PargrafodaLista"/>
        <w:ind w:left="0"/>
        <w:rPr>
          <w:rFonts w:ascii="Arial" w:hAnsi="Arial" w:cs="Arial"/>
          <w:sz w:val="24"/>
          <w:szCs w:val="24"/>
        </w:rPr>
      </w:pPr>
      <w:bookmarkStart w:id="2" w:name="_Hlk484598409"/>
      <w:r w:rsidRPr="0021223A">
        <w:rPr>
          <w:rFonts w:ascii="Arial" w:hAnsi="Arial" w:cs="Arial"/>
          <w:sz w:val="24"/>
          <w:szCs w:val="24"/>
        </w:rPr>
        <w:t xml:space="preserve">A dificuldade no controle químico e cultural da doença é citada por diversos autores, Cruz Filho e Pinto (1982), Rego (1995), Pereira </w:t>
      </w:r>
      <w:proofErr w:type="gramStart"/>
      <w:r w:rsidRPr="0021223A">
        <w:rPr>
          <w:rFonts w:ascii="Arial" w:hAnsi="Arial" w:cs="Arial"/>
          <w:sz w:val="24"/>
          <w:szCs w:val="24"/>
        </w:rPr>
        <w:t>et</w:t>
      </w:r>
      <w:proofErr w:type="gramEnd"/>
      <w:r w:rsidRPr="0021223A">
        <w:rPr>
          <w:rFonts w:ascii="Arial" w:hAnsi="Arial" w:cs="Arial"/>
          <w:sz w:val="24"/>
          <w:szCs w:val="24"/>
        </w:rPr>
        <w:t xml:space="preserve"> al. (1996) e Lopes et al. (1999), que destacam como fatores complicadores para o sucesso do manejo o grande número de hospedeiros que o patógeno possui, o desconhecimento sobre seu modo de sobrevivência em restos de cultura, a proximidade sintomatológica com outras moléstias fúngicas principalmente a antracnose (</w:t>
      </w:r>
      <w:proofErr w:type="spellStart"/>
      <w:r w:rsidRPr="001C6106">
        <w:rPr>
          <w:rFonts w:ascii="Arial" w:hAnsi="Arial" w:cs="Arial"/>
          <w:i/>
          <w:sz w:val="24"/>
          <w:szCs w:val="24"/>
        </w:rPr>
        <w:t>Colletotrichum</w:t>
      </w:r>
      <w:proofErr w:type="spellEnd"/>
      <w:r w:rsidRPr="001C6106">
        <w:rPr>
          <w:rFonts w:ascii="Arial" w:hAnsi="Arial" w:cs="Arial"/>
          <w:i/>
          <w:sz w:val="24"/>
          <w:szCs w:val="24"/>
        </w:rPr>
        <w:t xml:space="preserve"> </w:t>
      </w:r>
      <w:proofErr w:type="spellStart"/>
      <w:r w:rsidRPr="001C6106">
        <w:rPr>
          <w:rFonts w:ascii="Arial" w:hAnsi="Arial" w:cs="Arial"/>
          <w:i/>
          <w:sz w:val="24"/>
          <w:szCs w:val="24"/>
        </w:rPr>
        <w:t>orbiculare</w:t>
      </w:r>
      <w:proofErr w:type="spellEnd"/>
      <w:r w:rsidRPr="0021223A">
        <w:rPr>
          <w:rFonts w:ascii="Arial" w:hAnsi="Arial" w:cs="Arial"/>
          <w:sz w:val="24"/>
          <w:szCs w:val="24"/>
        </w:rPr>
        <w:t>), o míldio (</w:t>
      </w:r>
      <w:proofErr w:type="spellStart"/>
      <w:r w:rsidRPr="001C6106">
        <w:rPr>
          <w:rFonts w:ascii="Arial" w:hAnsi="Arial" w:cs="Arial"/>
          <w:i/>
          <w:sz w:val="24"/>
          <w:szCs w:val="24"/>
        </w:rPr>
        <w:t>Pseudoperonospora</w:t>
      </w:r>
      <w:proofErr w:type="spellEnd"/>
      <w:r w:rsidRPr="001C6106">
        <w:rPr>
          <w:rFonts w:ascii="Arial" w:hAnsi="Arial" w:cs="Arial"/>
          <w:i/>
          <w:sz w:val="24"/>
          <w:szCs w:val="24"/>
        </w:rPr>
        <w:t xml:space="preserve"> </w:t>
      </w:r>
      <w:proofErr w:type="spellStart"/>
      <w:r w:rsidRPr="001C6106">
        <w:rPr>
          <w:rFonts w:ascii="Arial" w:hAnsi="Arial" w:cs="Arial"/>
          <w:i/>
          <w:sz w:val="24"/>
          <w:szCs w:val="24"/>
        </w:rPr>
        <w:t>cubensis</w:t>
      </w:r>
      <w:proofErr w:type="spellEnd"/>
      <w:r w:rsidRPr="0021223A">
        <w:rPr>
          <w:rFonts w:ascii="Arial" w:hAnsi="Arial" w:cs="Arial"/>
          <w:sz w:val="24"/>
          <w:szCs w:val="24"/>
        </w:rPr>
        <w:t>) e a mancha angular (</w:t>
      </w:r>
      <w:proofErr w:type="spellStart"/>
      <w:r w:rsidRPr="001C6106">
        <w:rPr>
          <w:rFonts w:ascii="Arial" w:hAnsi="Arial" w:cs="Arial"/>
          <w:i/>
          <w:sz w:val="24"/>
          <w:szCs w:val="24"/>
        </w:rPr>
        <w:t>Pseudomonas</w:t>
      </w:r>
      <w:proofErr w:type="spellEnd"/>
      <w:r w:rsidRPr="001C6106">
        <w:rPr>
          <w:rFonts w:ascii="Arial" w:hAnsi="Arial" w:cs="Arial"/>
          <w:i/>
          <w:sz w:val="24"/>
          <w:szCs w:val="24"/>
        </w:rPr>
        <w:t xml:space="preserve"> </w:t>
      </w:r>
      <w:proofErr w:type="spellStart"/>
      <w:r w:rsidRPr="001C6106">
        <w:rPr>
          <w:rFonts w:ascii="Arial" w:hAnsi="Arial" w:cs="Arial"/>
          <w:i/>
          <w:sz w:val="24"/>
          <w:szCs w:val="24"/>
        </w:rPr>
        <w:t>lacrymans</w:t>
      </w:r>
      <w:proofErr w:type="spellEnd"/>
      <w:r w:rsidRPr="0021223A">
        <w:rPr>
          <w:rFonts w:ascii="Arial" w:hAnsi="Arial" w:cs="Arial"/>
          <w:sz w:val="24"/>
          <w:szCs w:val="24"/>
        </w:rPr>
        <w:t xml:space="preserve">) </w:t>
      </w:r>
      <w:r w:rsidR="00701742">
        <w:rPr>
          <w:rFonts w:ascii="Arial" w:hAnsi="Arial" w:cs="Arial"/>
          <w:sz w:val="24"/>
          <w:szCs w:val="24"/>
        </w:rPr>
        <w:t>além d</w:t>
      </w:r>
      <w:r w:rsidRPr="0021223A">
        <w:rPr>
          <w:rFonts w:ascii="Arial" w:hAnsi="Arial" w:cs="Arial"/>
          <w:sz w:val="24"/>
          <w:szCs w:val="24"/>
        </w:rPr>
        <w:t xml:space="preserve">a inexistência de fungicidas eficientes no controle da doença sob condições epidêmicas. Diante do anteposto, o objetivo deste trabalho e compilar informações sobre o controle e o manejo de </w:t>
      </w:r>
      <w:proofErr w:type="spellStart"/>
      <w:r>
        <w:rPr>
          <w:rFonts w:ascii="Arial" w:hAnsi="Arial" w:cs="Arial"/>
          <w:i/>
          <w:sz w:val="24"/>
          <w:szCs w:val="24"/>
        </w:rPr>
        <w:t>Leandria</w:t>
      </w:r>
      <w:proofErr w:type="spellEnd"/>
      <w:r>
        <w:rPr>
          <w:rFonts w:ascii="Arial" w:hAnsi="Arial" w:cs="Arial"/>
          <w:i/>
          <w:sz w:val="24"/>
          <w:szCs w:val="24"/>
        </w:rPr>
        <w:t xml:space="preserve"> </w:t>
      </w:r>
      <w:proofErr w:type="spellStart"/>
      <w:r>
        <w:rPr>
          <w:rFonts w:ascii="Arial" w:hAnsi="Arial" w:cs="Arial"/>
          <w:i/>
          <w:sz w:val="24"/>
          <w:szCs w:val="24"/>
        </w:rPr>
        <w:t>momordicae</w:t>
      </w:r>
      <w:proofErr w:type="spellEnd"/>
      <w:r w:rsidRPr="0021223A">
        <w:rPr>
          <w:rFonts w:ascii="Arial" w:hAnsi="Arial" w:cs="Arial"/>
          <w:sz w:val="24"/>
          <w:szCs w:val="24"/>
        </w:rPr>
        <w:t xml:space="preserve"> Rangel em cucurbitáceas e avaliar estratégias que possam manter a produtividade e diminuir as </w:t>
      </w:r>
      <w:r w:rsidRPr="0021223A">
        <w:rPr>
          <w:rFonts w:ascii="Arial" w:hAnsi="Arial" w:cs="Arial"/>
          <w:sz w:val="24"/>
          <w:szCs w:val="24"/>
        </w:rPr>
        <w:lastRenderedPageBreak/>
        <w:t xml:space="preserve">perdas provocadas por esse patógeno as cucurbitáceas cultivadas suscetíveis, evitar sua disseminação e impedir que seja um limitante ao </w:t>
      </w:r>
      <w:commentRangeStart w:id="3"/>
      <w:r w:rsidRPr="0021223A">
        <w:rPr>
          <w:rFonts w:ascii="Arial" w:hAnsi="Arial" w:cs="Arial"/>
          <w:sz w:val="24"/>
          <w:szCs w:val="24"/>
        </w:rPr>
        <w:t>cultivo</w:t>
      </w:r>
      <w:commentRangeEnd w:id="3"/>
      <w:r>
        <w:rPr>
          <w:rStyle w:val="Refdecomentrio"/>
        </w:rPr>
        <w:commentReference w:id="3"/>
      </w:r>
      <w:r w:rsidRPr="0021223A">
        <w:rPr>
          <w:rFonts w:ascii="Arial" w:hAnsi="Arial" w:cs="Arial"/>
          <w:sz w:val="24"/>
          <w:szCs w:val="24"/>
        </w:rPr>
        <w:t>.</w:t>
      </w:r>
    </w:p>
    <w:bookmarkEnd w:id="0"/>
    <w:bookmarkEnd w:id="2"/>
    <w:p w:rsidR="007965EF" w:rsidRDefault="007965EF" w:rsidP="0048385C">
      <w:pPr>
        <w:ind w:firstLine="0"/>
        <w:rPr>
          <w:rFonts w:ascii="Arial" w:hAnsi="Arial" w:cs="Arial"/>
          <w:b/>
          <w:sz w:val="24"/>
          <w:szCs w:val="24"/>
        </w:rPr>
      </w:pPr>
    </w:p>
    <w:p w:rsidR="001A623C" w:rsidRDefault="001A623C" w:rsidP="0048385C">
      <w:pPr>
        <w:ind w:firstLine="0"/>
        <w:rPr>
          <w:rFonts w:ascii="Arial" w:hAnsi="Arial" w:cs="Arial"/>
          <w:b/>
          <w:sz w:val="24"/>
          <w:szCs w:val="24"/>
        </w:rPr>
      </w:pPr>
      <w:r>
        <w:rPr>
          <w:rFonts w:ascii="Arial" w:hAnsi="Arial" w:cs="Arial"/>
          <w:b/>
          <w:sz w:val="24"/>
          <w:szCs w:val="24"/>
        </w:rPr>
        <w:t>2 - Desenvolvimento</w:t>
      </w:r>
    </w:p>
    <w:p w:rsidR="00830AA1" w:rsidRPr="00B42521" w:rsidRDefault="001A623C" w:rsidP="0048385C">
      <w:pPr>
        <w:ind w:firstLine="0"/>
        <w:rPr>
          <w:rFonts w:ascii="Arial" w:hAnsi="Arial" w:cs="Arial"/>
          <w:b/>
          <w:sz w:val="24"/>
          <w:szCs w:val="24"/>
        </w:rPr>
      </w:pPr>
      <w:r>
        <w:rPr>
          <w:rFonts w:ascii="Arial" w:hAnsi="Arial" w:cs="Arial"/>
          <w:b/>
          <w:sz w:val="24"/>
          <w:szCs w:val="24"/>
        </w:rPr>
        <w:t>2</w:t>
      </w:r>
      <w:r w:rsidR="00830AA1">
        <w:rPr>
          <w:rFonts w:ascii="Arial" w:hAnsi="Arial" w:cs="Arial"/>
          <w:b/>
          <w:sz w:val="24"/>
          <w:szCs w:val="24"/>
        </w:rPr>
        <w:t xml:space="preserve">.1 </w:t>
      </w:r>
      <w:r>
        <w:rPr>
          <w:rFonts w:ascii="Arial" w:hAnsi="Arial" w:cs="Arial"/>
          <w:b/>
          <w:sz w:val="24"/>
          <w:szCs w:val="24"/>
        </w:rPr>
        <w:t xml:space="preserve">- </w:t>
      </w:r>
      <w:r w:rsidR="00FB1F12">
        <w:rPr>
          <w:rFonts w:ascii="Arial" w:hAnsi="Arial" w:cs="Arial"/>
          <w:b/>
          <w:sz w:val="24"/>
          <w:szCs w:val="24"/>
        </w:rPr>
        <w:t>Cucurbitáceas</w:t>
      </w:r>
      <w:r w:rsidR="00830AA1">
        <w:rPr>
          <w:rFonts w:ascii="Arial" w:hAnsi="Arial" w:cs="Arial"/>
          <w:b/>
          <w:sz w:val="24"/>
          <w:szCs w:val="24"/>
        </w:rPr>
        <w:t>: Uso, importância e disseminação.</w:t>
      </w:r>
    </w:p>
    <w:p w:rsidR="00A41133" w:rsidRDefault="00D62009" w:rsidP="0048385C">
      <w:pPr>
        <w:rPr>
          <w:rFonts w:ascii="Arial" w:hAnsi="Arial" w:cs="Arial"/>
          <w:sz w:val="24"/>
          <w:szCs w:val="24"/>
        </w:rPr>
      </w:pPr>
      <w:r>
        <w:rPr>
          <w:rFonts w:ascii="Arial" w:hAnsi="Arial" w:cs="Arial"/>
          <w:sz w:val="24"/>
          <w:szCs w:val="24"/>
        </w:rPr>
        <w:t xml:space="preserve">A família botânica das cucurbitáceas possui uma extensa lista de representantes no território </w:t>
      </w:r>
      <w:r w:rsidR="00992A98">
        <w:rPr>
          <w:rFonts w:ascii="Arial" w:hAnsi="Arial" w:cs="Arial"/>
          <w:sz w:val="24"/>
          <w:szCs w:val="24"/>
        </w:rPr>
        <w:t>brasileiro</w:t>
      </w:r>
      <w:r>
        <w:rPr>
          <w:rFonts w:ascii="Arial" w:hAnsi="Arial" w:cs="Arial"/>
          <w:sz w:val="24"/>
          <w:szCs w:val="24"/>
        </w:rPr>
        <w:t xml:space="preserve">; </w:t>
      </w:r>
      <w:r w:rsidR="00992A98">
        <w:rPr>
          <w:rFonts w:ascii="Arial" w:hAnsi="Arial" w:cs="Arial"/>
          <w:sz w:val="24"/>
          <w:szCs w:val="24"/>
        </w:rPr>
        <w:t xml:space="preserve">sendo </w:t>
      </w:r>
      <w:r>
        <w:rPr>
          <w:rFonts w:ascii="Arial" w:hAnsi="Arial" w:cs="Arial"/>
          <w:sz w:val="24"/>
          <w:szCs w:val="24"/>
        </w:rPr>
        <w:t>diversas plantas conhecidas popularmen</w:t>
      </w:r>
      <w:r w:rsidR="00992A98">
        <w:rPr>
          <w:rFonts w:ascii="Arial" w:hAnsi="Arial" w:cs="Arial"/>
          <w:sz w:val="24"/>
          <w:szCs w:val="24"/>
        </w:rPr>
        <w:t>te e com uso difundido pertencentes</w:t>
      </w:r>
      <w:r w:rsidR="00363E8F">
        <w:rPr>
          <w:rFonts w:ascii="Arial" w:hAnsi="Arial" w:cs="Arial"/>
          <w:sz w:val="24"/>
          <w:szCs w:val="24"/>
        </w:rPr>
        <w:t xml:space="preserve"> a esta família. </w:t>
      </w:r>
    </w:p>
    <w:p w:rsidR="00A41133" w:rsidRDefault="00363E8F" w:rsidP="0048385C">
      <w:pPr>
        <w:rPr>
          <w:rFonts w:ascii="Arial" w:hAnsi="Arial" w:cs="Arial"/>
          <w:sz w:val="24"/>
          <w:szCs w:val="24"/>
        </w:rPr>
      </w:pPr>
      <w:r>
        <w:rPr>
          <w:rFonts w:ascii="Arial" w:hAnsi="Arial" w:cs="Arial"/>
          <w:sz w:val="24"/>
          <w:szCs w:val="24"/>
        </w:rPr>
        <w:t>Espécies como a</w:t>
      </w:r>
      <w:r w:rsidR="00701742">
        <w:rPr>
          <w:rFonts w:ascii="Arial" w:hAnsi="Arial" w:cs="Arial"/>
          <w:sz w:val="24"/>
          <w:szCs w:val="24"/>
        </w:rPr>
        <w:t>bó</w:t>
      </w:r>
      <w:r w:rsidR="00D62009">
        <w:rPr>
          <w:rFonts w:ascii="Arial" w:hAnsi="Arial" w:cs="Arial"/>
          <w:sz w:val="24"/>
          <w:szCs w:val="24"/>
        </w:rPr>
        <w:t>bora</w:t>
      </w:r>
      <w:r w:rsidR="00FF45FD">
        <w:rPr>
          <w:rFonts w:ascii="Arial" w:hAnsi="Arial" w:cs="Arial"/>
          <w:sz w:val="24"/>
          <w:szCs w:val="24"/>
        </w:rPr>
        <w:t xml:space="preserve"> moranga</w:t>
      </w:r>
      <w:r w:rsidR="00D62009">
        <w:rPr>
          <w:rFonts w:ascii="Arial" w:hAnsi="Arial" w:cs="Arial"/>
          <w:sz w:val="24"/>
          <w:szCs w:val="24"/>
        </w:rPr>
        <w:t xml:space="preserve"> (</w:t>
      </w:r>
      <w:proofErr w:type="spellStart"/>
      <w:r w:rsidR="00D62009" w:rsidRPr="00C56945">
        <w:rPr>
          <w:rFonts w:ascii="Arial" w:hAnsi="Arial" w:cs="Arial"/>
          <w:i/>
          <w:sz w:val="24"/>
          <w:szCs w:val="24"/>
        </w:rPr>
        <w:t>Cucurbita</w:t>
      </w:r>
      <w:proofErr w:type="spellEnd"/>
      <w:r w:rsidR="00D62009" w:rsidRPr="00C56945">
        <w:rPr>
          <w:rFonts w:ascii="Arial" w:hAnsi="Arial" w:cs="Arial"/>
          <w:i/>
          <w:sz w:val="24"/>
          <w:szCs w:val="24"/>
        </w:rPr>
        <w:t xml:space="preserve"> máxima</w:t>
      </w:r>
      <w:r w:rsidR="008B5803">
        <w:rPr>
          <w:rFonts w:ascii="Arial" w:hAnsi="Arial" w:cs="Arial"/>
          <w:i/>
          <w:sz w:val="24"/>
          <w:szCs w:val="24"/>
        </w:rPr>
        <w:t xml:space="preserve"> </w:t>
      </w:r>
      <w:proofErr w:type="spellStart"/>
      <w:r w:rsidR="008B5803">
        <w:rPr>
          <w:rFonts w:ascii="Arial" w:hAnsi="Arial" w:cs="Arial"/>
          <w:sz w:val="24"/>
          <w:szCs w:val="24"/>
        </w:rPr>
        <w:t>Duch</w:t>
      </w:r>
      <w:proofErr w:type="spellEnd"/>
      <w:r w:rsidR="00FF45FD">
        <w:rPr>
          <w:rFonts w:ascii="Arial" w:hAnsi="Arial" w:cs="Arial"/>
          <w:sz w:val="24"/>
          <w:szCs w:val="24"/>
        </w:rPr>
        <w:t>.</w:t>
      </w:r>
      <w:r>
        <w:rPr>
          <w:rFonts w:ascii="Arial" w:hAnsi="Arial" w:cs="Arial"/>
          <w:sz w:val="24"/>
          <w:szCs w:val="24"/>
        </w:rPr>
        <w:t>), c</w:t>
      </w:r>
      <w:r w:rsidR="00D62009">
        <w:rPr>
          <w:rFonts w:ascii="Arial" w:hAnsi="Arial" w:cs="Arial"/>
          <w:sz w:val="24"/>
          <w:szCs w:val="24"/>
        </w:rPr>
        <w:t>huchu (</w:t>
      </w:r>
      <w:proofErr w:type="spellStart"/>
      <w:r w:rsidR="00D62009" w:rsidRPr="00C56945">
        <w:rPr>
          <w:rFonts w:ascii="Arial" w:hAnsi="Arial" w:cs="Arial"/>
          <w:i/>
          <w:sz w:val="24"/>
          <w:szCs w:val="24"/>
        </w:rPr>
        <w:t>Seichum</w:t>
      </w:r>
      <w:proofErr w:type="spellEnd"/>
      <w:r w:rsidR="00D62009" w:rsidRPr="00C56945">
        <w:rPr>
          <w:rFonts w:ascii="Arial" w:hAnsi="Arial" w:cs="Arial"/>
          <w:i/>
          <w:sz w:val="24"/>
          <w:szCs w:val="24"/>
        </w:rPr>
        <w:t xml:space="preserve"> edule</w:t>
      </w:r>
      <w:r w:rsidR="008B5803">
        <w:rPr>
          <w:rFonts w:ascii="Arial" w:hAnsi="Arial" w:cs="Arial"/>
          <w:sz w:val="24"/>
          <w:szCs w:val="24"/>
        </w:rPr>
        <w:t xml:space="preserve"> [</w:t>
      </w:r>
      <w:proofErr w:type="spellStart"/>
      <w:r w:rsidR="008B5803">
        <w:rPr>
          <w:rFonts w:ascii="Arial" w:hAnsi="Arial" w:cs="Arial"/>
          <w:sz w:val="24"/>
          <w:szCs w:val="24"/>
        </w:rPr>
        <w:t>Tacq</w:t>
      </w:r>
      <w:proofErr w:type="spellEnd"/>
      <w:r w:rsidR="008B5803">
        <w:rPr>
          <w:rFonts w:ascii="Arial" w:hAnsi="Arial" w:cs="Arial"/>
          <w:sz w:val="24"/>
          <w:szCs w:val="24"/>
        </w:rPr>
        <w:t xml:space="preserve">] </w:t>
      </w:r>
      <w:proofErr w:type="spellStart"/>
      <w:r w:rsidR="008B5803">
        <w:rPr>
          <w:rFonts w:ascii="Arial" w:hAnsi="Arial" w:cs="Arial"/>
          <w:sz w:val="24"/>
          <w:szCs w:val="24"/>
        </w:rPr>
        <w:t>Swartz</w:t>
      </w:r>
      <w:proofErr w:type="spellEnd"/>
      <w:r w:rsidR="008B5803">
        <w:rPr>
          <w:rFonts w:ascii="Arial" w:hAnsi="Arial" w:cs="Arial"/>
          <w:sz w:val="24"/>
          <w:szCs w:val="24"/>
        </w:rPr>
        <w:t>.</w:t>
      </w:r>
      <w:r>
        <w:rPr>
          <w:rFonts w:ascii="Arial" w:hAnsi="Arial" w:cs="Arial"/>
          <w:sz w:val="24"/>
          <w:szCs w:val="24"/>
        </w:rPr>
        <w:t>), p</w:t>
      </w:r>
      <w:r w:rsidR="00D62009">
        <w:rPr>
          <w:rFonts w:ascii="Arial" w:hAnsi="Arial" w:cs="Arial"/>
          <w:sz w:val="24"/>
          <w:szCs w:val="24"/>
        </w:rPr>
        <w:t>epino (</w:t>
      </w:r>
      <w:proofErr w:type="spellStart"/>
      <w:r w:rsidR="00D62009" w:rsidRPr="00C56945">
        <w:rPr>
          <w:rFonts w:ascii="Arial" w:hAnsi="Arial" w:cs="Arial"/>
          <w:i/>
          <w:sz w:val="24"/>
          <w:szCs w:val="24"/>
        </w:rPr>
        <w:t>Cucumis</w:t>
      </w:r>
      <w:proofErr w:type="spellEnd"/>
      <w:r w:rsidR="00D62009" w:rsidRPr="00C56945">
        <w:rPr>
          <w:rFonts w:ascii="Arial" w:hAnsi="Arial" w:cs="Arial"/>
          <w:i/>
          <w:sz w:val="24"/>
          <w:szCs w:val="24"/>
        </w:rPr>
        <w:t xml:space="preserve"> </w:t>
      </w:r>
      <w:proofErr w:type="spellStart"/>
      <w:r w:rsidR="00D62009" w:rsidRPr="00C56945">
        <w:rPr>
          <w:rFonts w:ascii="Arial" w:hAnsi="Arial" w:cs="Arial"/>
          <w:i/>
          <w:sz w:val="24"/>
          <w:szCs w:val="24"/>
        </w:rPr>
        <w:t>sativus</w:t>
      </w:r>
      <w:proofErr w:type="spellEnd"/>
      <w:r w:rsidR="00D62009">
        <w:rPr>
          <w:rFonts w:ascii="Arial" w:hAnsi="Arial" w:cs="Arial"/>
          <w:sz w:val="24"/>
          <w:szCs w:val="24"/>
        </w:rPr>
        <w:t xml:space="preserve"> L.), </w:t>
      </w:r>
      <w:r>
        <w:rPr>
          <w:rFonts w:ascii="Arial" w:hAnsi="Arial" w:cs="Arial"/>
          <w:sz w:val="24"/>
          <w:szCs w:val="24"/>
        </w:rPr>
        <w:t>m</w:t>
      </w:r>
      <w:r w:rsidR="00992A98">
        <w:rPr>
          <w:rFonts w:ascii="Arial" w:hAnsi="Arial" w:cs="Arial"/>
          <w:sz w:val="24"/>
          <w:szCs w:val="24"/>
        </w:rPr>
        <w:t>elão (</w:t>
      </w:r>
      <w:proofErr w:type="spellStart"/>
      <w:r w:rsidR="00992A98" w:rsidRPr="00C56945">
        <w:rPr>
          <w:rFonts w:ascii="Arial" w:hAnsi="Arial" w:cs="Arial"/>
          <w:i/>
          <w:sz w:val="24"/>
          <w:szCs w:val="24"/>
        </w:rPr>
        <w:t>Cucumis</w:t>
      </w:r>
      <w:proofErr w:type="spellEnd"/>
      <w:r w:rsidR="00992A98" w:rsidRPr="00C56945">
        <w:rPr>
          <w:rFonts w:ascii="Arial" w:hAnsi="Arial" w:cs="Arial"/>
          <w:i/>
          <w:sz w:val="24"/>
          <w:szCs w:val="24"/>
        </w:rPr>
        <w:t xml:space="preserve"> melo</w:t>
      </w:r>
      <w:r>
        <w:rPr>
          <w:rFonts w:ascii="Arial" w:hAnsi="Arial" w:cs="Arial"/>
          <w:sz w:val="24"/>
          <w:szCs w:val="24"/>
        </w:rPr>
        <w:t xml:space="preserve"> L.), m</w:t>
      </w:r>
      <w:r w:rsidR="00992A98">
        <w:rPr>
          <w:rFonts w:ascii="Arial" w:hAnsi="Arial" w:cs="Arial"/>
          <w:sz w:val="24"/>
          <w:szCs w:val="24"/>
        </w:rPr>
        <w:t>elancia (</w:t>
      </w:r>
      <w:proofErr w:type="spellStart"/>
      <w:r w:rsidR="00992A98" w:rsidRPr="00C56945">
        <w:rPr>
          <w:rFonts w:ascii="Arial" w:hAnsi="Arial" w:cs="Arial"/>
          <w:i/>
          <w:sz w:val="24"/>
          <w:szCs w:val="24"/>
        </w:rPr>
        <w:t>Citrullus</w:t>
      </w:r>
      <w:proofErr w:type="spellEnd"/>
      <w:r w:rsidR="00992A98" w:rsidRPr="00C56945">
        <w:rPr>
          <w:rFonts w:ascii="Arial" w:hAnsi="Arial" w:cs="Arial"/>
          <w:i/>
          <w:sz w:val="24"/>
          <w:szCs w:val="24"/>
        </w:rPr>
        <w:t xml:space="preserve"> </w:t>
      </w:r>
      <w:proofErr w:type="spellStart"/>
      <w:r w:rsidR="00992A98" w:rsidRPr="00C56945">
        <w:rPr>
          <w:rFonts w:ascii="Arial" w:hAnsi="Arial" w:cs="Arial"/>
          <w:i/>
          <w:sz w:val="24"/>
          <w:szCs w:val="24"/>
        </w:rPr>
        <w:t>lanatus</w:t>
      </w:r>
      <w:proofErr w:type="spellEnd"/>
      <w:r w:rsidR="008B5803">
        <w:rPr>
          <w:rFonts w:ascii="Arial" w:hAnsi="Arial" w:cs="Arial"/>
          <w:sz w:val="24"/>
          <w:szCs w:val="24"/>
        </w:rPr>
        <w:t xml:space="preserve"> [</w:t>
      </w:r>
      <w:proofErr w:type="spellStart"/>
      <w:r w:rsidR="008B5803">
        <w:rPr>
          <w:rFonts w:ascii="Arial" w:hAnsi="Arial" w:cs="Arial"/>
          <w:sz w:val="24"/>
          <w:szCs w:val="24"/>
        </w:rPr>
        <w:t>Thunb</w:t>
      </w:r>
      <w:proofErr w:type="spellEnd"/>
      <w:r w:rsidR="008B5803">
        <w:rPr>
          <w:rFonts w:ascii="Arial" w:hAnsi="Arial" w:cs="Arial"/>
          <w:sz w:val="24"/>
          <w:szCs w:val="24"/>
        </w:rPr>
        <w:t xml:space="preserve">] </w:t>
      </w:r>
      <w:proofErr w:type="spellStart"/>
      <w:r w:rsidR="008B5803">
        <w:rPr>
          <w:rFonts w:ascii="Arial" w:hAnsi="Arial" w:cs="Arial"/>
          <w:sz w:val="24"/>
          <w:szCs w:val="24"/>
        </w:rPr>
        <w:t>Matsum</w:t>
      </w:r>
      <w:proofErr w:type="spellEnd"/>
      <w:r w:rsidR="008B5803">
        <w:rPr>
          <w:rFonts w:ascii="Arial" w:hAnsi="Arial" w:cs="Arial"/>
          <w:sz w:val="24"/>
          <w:szCs w:val="24"/>
        </w:rPr>
        <w:t xml:space="preserve"> &amp; </w:t>
      </w:r>
      <w:proofErr w:type="spellStart"/>
      <w:r w:rsidR="008B5803">
        <w:rPr>
          <w:rFonts w:ascii="Arial" w:hAnsi="Arial" w:cs="Arial"/>
          <w:sz w:val="24"/>
          <w:szCs w:val="24"/>
        </w:rPr>
        <w:t>Nakai</w:t>
      </w:r>
      <w:proofErr w:type="spellEnd"/>
      <w:r w:rsidR="00992A98">
        <w:rPr>
          <w:rFonts w:ascii="Arial" w:hAnsi="Arial" w:cs="Arial"/>
          <w:sz w:val="24"/>
          <w:szCs w:val="24"/>
        </w:rPr>
        <w:t xml:space="preserve">), </w:t>
      </w:r>
      <w:r>
        <w:rPr>
          <w:rFonts w:ascii="Arial" w:hAnsi="Arial" w:cs="Arial"/>
          <w:sz w:val="24"/>
          <w:szCs w:val="24"/>
        </w:rPr>
        <w:t>a</w:t>
      </w:r>
      <w:r w:rsidR="00701742">
        <w:rPr>
          <w:rFonts w:ascii="Arial" w:hAnsi="Arial" w:cs="Arial"/>
          <w:sz w:val="24"/>
          <w:szCs w:val="24"/>
        </w:rPr>
        <w:t>bó</w:t>
      </w:r>
      <w:r w:rsidR="00FF45FD">
        <w:rPr>
          <w:rFonts w:ascii="Arial" w:hAnsi="Arial" w:cs="Arial"/>
          <w:sz w:val="24"/>
          <w:szCs w:val="24"/>
        </w:rPr>
        <w:t>bora</w:t>
      </w:r>
      <w:r w:rsidR="00992A98">
        <w:rPr>
          <w:rFonts w:ascii="Arial" w:hAnsi="Arial" w:cs="Arial"/>
          <w:sz w:val="24"/>
          <w:szCs w:val="24"/>
        </w:rPr>
        <w:t xml:space="preserve"> (</w:t>
      </w:r>
      <w:proofErr w:type="spellStart"/>
      <w:r w:rsidR="00992A98" w:rsidRPr="00C56945">
        <w:rPr>
          <w:rFonts w:ascii="Arial" w:hAnsi="Arial" w:cs="Arial"/>
          <w:i/>
          <w:sz w:val="24"/>
          <w:szCs w:val="24"/>
        </w:rPr>
        <w:t>Cucurbita</w:t>
      </w:r>
      <w:proofErr w:type="spellEnd"/>
      <w:r w:rsidR="00992A98" w:rsidRPr="00C56945">
        <w:rPr>
          <w:rFonts w:ascii="Arial" w:hAnsi="Arial" w:cs="Arial"/>
          <w:i/>
          <w:sz w:val="24"/>
          <w:szCs w:val="24"/>
        </w:rPr>
        <w:t xml:space="preserve"> </w:t>
      </w:r>
      <w:proofErr w:type="spellStart"/>
      <w:r w:rsidR="00992A98" w:rsidRPr="00C56945">
        <w:rPr>
          <w:rFonts w:ascii="Arial" w:hAnsi="Arial" w:cs="Arial"/>
          <w:i/>
          <w:sz w:val="24"/>
          <w:szCs w:val="24"/>
        </w:rPr>
        <w:t>moschata</w:t>
      </w:r>
      <w:proofErr w:type="spellEnd"/>
      <w:r w:rsidR="008B5803">
        <w:rPr>
          <w:rFonts w:ascii="Arial" w:hAnsi="Arial" w:cs="Arial"/>
          <w:i/>
          <w:sz w:val="24"/>
          <w:szCs w:val="24"/>
        </w:rPr>
        <w:t xml:space="preserve"> </w:t>
      </w:r>
      <w:proofErr w:type="spellStart"/>
      <w:r w:rsidR="008B5803">
        <w:rPr>
          <w:rFonts w:ascii="Arial" w:hAnsi="Arial" w:cs="Arial"/>
          <w:sz w:val="24"/>
          <w:szCs w:val="24"/>
        </w:rPr>
        <w:t>Duch</w:t>
      </w:r>
      <w:proofErr w:type="spellEnd"/>
      <w:r>
        <w:rPr>
          <w:rFonts w:ascii="Arial" w:hAnsi="Arial" w:cs="Arial"/>
          <w:sz w:val="24"/>
          <w:szCs w:val="24"/>
        </w:rPr>
        <w:t>) e a</w:t>
      </w:r>
      <w:r w:rsidR="00992A98">
        <w:rPr>
          <w:rFonts w:ascii="Arial" w:hAnsi="Arial" w:cs="Arial"/>
          <w:sz w:val="24"/>
          <w:szCs w:val="24"/>
        </w:rPr>
        <w:t xml:space="preserve">bobrinha </w:t>
      </w:r>
      <w:r w:rsidR="00992A98" w:rsidRPr="00C56945">
        <w:rPr>
          <w:rFonts w:ascii="Arial" w:hAnsi="Arial" w:cs="Arial"/>
          <w:i/>
          <w:sz w:val="24"/>
          <w:szCs w:val="24"/>
        </w:rPr>
        <w:t>(</w:t>
      </w:r>
      <w:proofErr w:type="spellStart"/>
      <w:r w:rsidR="00992A98" w:rsidRPr="00C56945">
        <w:rPr>
          <w:rFonts w:ascii="Arial" w:hAnsi="Arial" w:cs="Arial"/>
          <w:i/>
          <w:sz w:val="24"/>
          <w:szCs w:val="24"/>
        </w:rPr>
        <w:t>Cucurbita</w:t>
      </w:r>
      <w:proofErr w:type="spellEnd"/>
      <w:r w:rsidR="00992A98" w:rsidRPr="00C56945">
        <w:rPr>
          <w:rFonts w:ascii="Arial" w:hAnsi="Arial" w:cs="Arial"/>
          <w:i/>
          <w:sz w:val="24"/>
          <w:szCs w:val="24"/>
        </w:rPr>
        <w:t xml:space="preserve"> </w:t>
      </w:r>
      <w:proofErr w:type="spellStart"/>
      <w:r w:rsidR="00992A98" w:rsidRPr="00C56945">
        <w:rPr>
          <w:rFonts w:ascii="Arial" w:hAnsi="Arial" w:cs="Arial"/>
          <w:i/>
          <w:sz w:val="24"/>
          <w:szCs w:val="24"/>
        </w:rPr>
        <w:t>pepo</w:t>
      </w:r>
      <w:proofErr w:type="spellEnd"/>
      <w:r w:rsidR="00992A98">
        <w:rPr>
          <w:rFonts w:ascii="Arial" w:hAnsi="Arial" w:cs="Arial"/>
          <w:sz w:val="24"/>
          <w:szCs w:val="24"/>
        </w:rPr>
        <w:t xml:space="preserve"> L.) são alguns exemplos de cucurbitáceas </w:t>
      </w:r>
      <w:r w:rsidR="008C24CE">
        <w:rPr>
          <w:rFonts w:ascii="Arial" w:hAnsi="Arial" w:cs="Arial"/>
          <w:sz w:val="24"/>
          <w:szCs w:val="24"/>
        </w:rPr>
        <w:t>comestíveis</w:t>
      </w:r>
      <w:r w:rsidR="00992A98">
        <w:rPr>
          <w:rFonts w:ascii="Arial" w:hAnsi="Arial" w:cs="Arial"/>
          <w:sz w:val="24"/>
          <w:szCs w:val="24"/>
        </w:rPr>
        <w:t xml:space="preserve"> que tem </w:t>
      </w:r>
      <w:r w:rsidR="008C24CE">
        <w:rPr>
          <w:rFonts w:ascii="Arial" w:hAnsi="Arial" w:cs="Arial"/>
          <w:sz w:val="24"/>
          <w:szCs w:val="24"/>
        </w:rPr>
        <w:t>relevante</w:t>
      </w:r>
      <w:r w:rsidR="00992A98">
        <w:rPr>
          <w:rFonts w:ascii="Arial" w:hAnsi="Arial" w:cs="Arial"/>
          <w:sz w:val="24"/>
          <w:szCs w:val="24"/>
        </w:rPr>
        <w:t xml:space="preserve"> importância econômica </w:t>
      </w:r>
      <w:r w:rsidR="008C24CE">
        <w:rPr>
          <w:rFonts w:ascii="Arial" w:hAnsi="Arial" w:cs="Arial"/>
          <w:sz w:val="24"/>
          <w:szCs w:val="24"/>
        </w:rPr>
        <w:t xml:space="preserve">pelos grandes </w:t>
      </w:r>
      <w:r w:rsidR="00992A98">
        <w:rPr>
          <w:rFonts w:ascii="Arial" w:hAnsi="Arial" w:cs="Arial"/>
          <w:sz w:val="24"/>
          <w:szCs w:val="24"/>
        </w:rPr>
        <w:t>volumes comercializados tanto no mercado in</w:t>
      </w:r>
      <w:r w:rsidR="00A41133">
        <w:rPr>
          <w:rFonts w:ascii="Arial" w:hAnsi="Arial" w:cs="Arial"/>
          <w:sz w:val="24"/>
          <w:szCs w:val="24"/>
        </w:rPr>
        <w:t>terno quanto no mercado externo.</w:t>
      </w:r>
      <w:r w:rsidR="00992A98">
        <w:rPr>
          <w:rFonts w:ascii="Arial" w:hAnsi="Arial" w:cs="Arial"/>
          <w:sz w:val="24"/>
          <w:szCs w:val="24"/>
        </w:rPr>
        <w:t xml:space="preserve"> </w:t>
      </w:r>
      <w:r w:rsidR="00A41133">
        <w:rPr>
          <w:rFonts w:ascii="Arial" w:hAnsi="Arial" w:cs="Arial"/>
          <w:sz w:val="24"/>
          <w:szCs w:val="24"/>
        </w:rPr>
        <w:t>Salienta-se que as espécies citadas são também importantes socialmente pois necessitam mão de obra para a sua condução gerando empregos nas regiões em que são cultivadas.</w:t>
      </w:r>
    </w:p>
    <w:p w:rsidR="00631B31" w:rsidRDefault="008C24CE" w:rsidP="0048385C">
      <w:pPr>
        <w:rPr>
          <w:rFonts w:ascii="Arial" w:hAnsi="Arial" w:cs="Arial"/>
          <w:sz w:val="24"/>
          <w:szCs w:val="24"/>
        </w:rPr>
      </w:pPr>
      <w:r>
        <w:rPr>
          <w:rFonts w:ascii="Arial" w:hAnsi="Arial" w:cs="Arial"/>
          <w:sz w:val="24"/>
          <w:szCs w:val="24"/>
        </w:rPr>
        <w:t xml:space="preserve">Outras cucurbitáceas não </w:t>
      </w:r>
      <w:r w:rsidR="00C56945">
        <w:rPr>
          <w:rFonts w:ascii="Arial" w:hAnsi="Arial" w:cs="Arial"/>
          <w:sz w:val="24"/>
          <w:szCs w:val="24"/>
        </w:rPr>
        <w:t>comestíveis</w:t>
      </w:r>
      <w:r>
        <w:rPr>
          <w:rFonts w:ascii="Arial" w:hAnsi="Arial" w:cs="Arial"/>
          <w:sz w:val="24"/>
          <w:szCs w:val="24"/>
        </w:rPr>
        <w:t xml:space="preserve"> também possuem importância, caso da bucha vegetal (</w:t>
      </w:r>
      <w:proofErr w:type="spellStart"/>
      <w:r w:rsidRPr="00C56945">
        <w:rPr>
          <w:rFonts w:ascii="Arial" w:hAnsi="Arial" w:cs="Arial"/>
          <w:i/>
          <w:sz w:val="24"/>
          <w:szCs w:val="24"/>
        </w:rPr>
        <w:t>Luffa</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cylindrica</w:t>
      </w:r>
      <w:proofErr w:type="spellEnd"/>
      <w:r w:rsidR="008B5803">
        <w:rPr>
          <w:rFonts w:ascii="Arial" w:hAnsi="Arial" w:cs="Arial"/>
          <w:i/>
          <w:sz w:val="24"/>
          <w:szCs w:val="24"/>
        </w:rPr>
        <w:t xml:space="preserve"> </w:t>
      </w:r>
      <w:r w:rsidR="008B5803">
        <w:rPr>
          <w:rFonts w:ascii="Arial" w:hAnsi="Arial" w:cs="Arial"/>
          <w:sz w:val="24"/>
          <w:szCs w:val="24"/>
        </w:rPr>
        <w:t>[L.] Roem</w:t>
      </w:r>
      <w:r>
        <w:rPr>
          <w:rFonts w:ascii="Arial" w:hAnsi="Arial" w:cs="Arial"/>
          <w:sz w:val="24"/>
          <w:szCs w:val="24"/>
        </w:rPr>
        <w:t xml:space="preserve">; </w:t>
      </w:r>
      <w:proofErr w:type="spellStart"/>
      <w:r w:rsidRPr="00C56945">
        <w:rPr>
          <w:rFonts w:ascii="Arial" w:hAnsi="Arial" w:cs="Arial"/>
          <w:i/>
          <w:sz w:val="24"/>
          <w:szCs w:val="24"/>
        </w:rPr>
        <w:t>Luffa</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aegyptica</w:t>
      </w:r>
      <w:proofErr w:type="spellEnd"/>
      <w:r w:rsidR="008B5803">
        <w:rPr>
          <w:rFonts w:ascii="Arial" w:hAnsi="Arial" w:cs="Arial"/>
          <w:sz w:val="24"/>
          <w:szCs w:val="24"/>
        </w:rPr>
        <w:t xml:space="preserve"> Mill.) </w:t>
      </w:r>
      <w:r>
        <w:rPr>
          <w:rFonts w:ascii="Arial" w:hAnsi="Arial" w:cs="Arial"/>
          <w:sz w:val="24"/>
          <w:szCs w:val="24"/>
        </w:rPr>
        <w:t xml:space="preserve">que </w:t>
      </w:r>
      <w:r w:rsidR="00C56945">
        <w:rPr>
          <w:rFonts w:ascii="Arial" w:hAnsi="Arial" w:cs="Arial"/>
          <w:sz w:val="24"/>
          <w:szCs w:val="24"/>
        </w:rPr>
        <w:t>é</w:t>
      </w:r>
      <w:r>
        <w:rPr>
          <w:rFonts w:ascii="Arial" w:hAnsi="Arial" w:cs="Arial"/>
          <w:sz w:val="24"/>
          <w:szCs w:val="24"/>
        </w:rPr>
        <w:t xml:space="preserve"> tradicionalmente utilizada como utensilio de limpeza pessoal</w:t>
      </w:r>
      <w:r w:rsidR="00897B7C">
        <w:rPr>
          <w:rFonts w:ascii="Arial" w:hAnsi="Arial" w:cs="Arial"/>
          <w:sz w:val="24"/>
          <w:szCs w:val="24"/>
        </w:rPr>
        <w:t>. Existem ainda diversas cucurbitáceas selvagens que se distribuem em todo território nacional, como o melão</w:t>
      </w:r>
      <w:r w:rsidR="00397A46">
        <w:rPr>
          <w:rFonts w:ascii="Arial" w:hAnsi="Arial" w:cs="Arial"/>
          <w:sz w:val="24"/>
          <w:szCs w:val="24"/>
        </w:rPr>
        <w:t xml:space="preserve"> </w:t>
      </w:r>
      <w:r w:rsidR="00897B7C">
        <w:rPr>
          <w:rFonts w:ascii="Arial" w:hAnsi="Arial" w:cs="Arial"/>
          <w:sz w:val="24"/>
          <w:szCs w:val="24"/>
        </w:rPr>
        <w:t>de</w:t>
      </w:r>
      <w:r w:rsidR="00397A46">
        <w:rPr>
          <w:rFonts w:ascii="Arial" w:hAnsi="Arial" w:cs="Arial"/>
          <w:sz w:val="24"/>
          <w:szCs w:val="24"/>
        </w:rPr>
        <w:t xml:space="preserve"> </w:t>
      </w:r>
      <w:r w:rsidR="00897B7C">
        <w:rPr>
          <w:rFonts w:ascii="Arial" w:hAnsi="Arial" w:cs="Arial"/>
          <w:sz w:val="24"/>
          <w:szCs w:val="24"/>
        </w:rPr>
        <w:t>São</w:t>
      </w:r>
      <w:r w:rsidR="00397A46">
        <w:rPr>
          <w:rFonts w:ascii="Arial" w:hAnsi="Arial" w:cs="Arial"/>
          <w:sz w:val="24"/>
          <w:szCs w:val="24"/>
        </w:rPr>
        <w:t xml:space="preserve"> </w:t>
      </w:r>
      <w:r w:rsidR="00897B7C">
        <w:rPr>
          <w:rFonts w:ascii="Arial" w:hAnsi="Arial" w:cs="Arial"/>
          <w:sz w:val="24"/>
          <w:szCs w:val="24"/>
        </w:rPr>
        <w:t>Caetano (</w:t>
      </w:r>
      <w:proofErr w:type="spellStart"/>
      <w:r w:rsidR="00897B7C" w:rsidRPr="00C56945">
        <w:rPr>
          <w:rFonts w:ascii="Arial" w:hAnsi="Arial" w:cs="Arial"/>
          <w:i/>
          <w:sz w:val="24"/>
          <w:szCs w:val="24"/>
        </w:rPr>
        <w:t>Momordica</w:t>
      </w:r>
      <w:proofErr w:type="spellEnd"/>
      <w:r w:rsidR="00897B7C" w:rsidRPr="00C56945">
        <w:rPr>
          <w:rFonts w:ascii="Arial" w:hAnsi="Arial" w:cs="Arial"/>
          <w:i/>
          <w:sz w:val="24"/>
          <w:szCs w:val="24"/>
        </w:rPr>
        <w:t xml:space="preserve"> </w:t>
      </w:r>
      <w:proofErr w:type="spellStart"/>
      <w:r w:rsidR="00897B7C" w:rsidRPr="00C56945">
        <w:rPr>
          <w:rFonts w:ascii="Arial" w:hAnsi="Arial" w:cs="Arial"/>
          <w:i/>
          <w:sz w:val="24"/>
          <w:szCs w:val="24"/>
        </w:rPr>
        <w:t>charantia</w:t>
      </w:r>
      <w:proofErr w:type="spellEnd"/>
      <w:r w:rsidR="001A623C">
        <w:rPr>
          <w:rFonts w:ascii="Arial" w:hAnsi="Arial" w:cs="Arial"/>
          <w:i/>
          <w:sz w:val="24"/>
          <w:szCs w:val="24"/>
        </w:rPr>
        <w:t xml:space="preserve"> </w:t>
      </w:r>
      <w:r w:rsidR="001A623C">
        <w:rPr>
          <w:rFonts w:ascii="Arial" w:hAnsi="Arial" w:cs="Arial"/>
          <w:sz w:val="24"/>
          <w:szCs w:val="24"/>
        </w:rPr>
        <w:t>L.</w:t>
      </w:r>
      <w:r w:rsidR="00897B7C">
        <w:rPr>
          <w:rFonts w:ascii="Arial" w:hAnsi="Arial" w:cs="Arial"/>
          <w:sz w:val="24"/>
          <w:szCs w:val="24"/>
        </w:rPr>
        <w:t>), a cabaça (</w:t>
      </w:r>
      <w:proofErr w:type="spellStart"/>
      <w:r w:rsidR="00897B7C" w:rsidRPr="001A623C">
        <w:rPr>
          <w:rFonts w:ascii="Arial" w:hAnsi="Arial" w:cs="Arial"/>
          <w:i/>
          <w:sz w:val="24"/>
          <w:szCs w:val="24"/>
        </w:rPr>
        <w:t>Lagenaria</w:t>
      </w:r>
      <w:proofErr w:type="spellEnd"/>
      <w:r w:rsidR="00897B7C" w:rsidRPr="001A623C">
        <w:rPr>
          <w:rFonts w:ascii="Arial" w:hAnsi="Arial" w:cs="Arial"/>
          <w:i/>
          <w:sz w:val="24"/>
          <w:szCs w:val="24"/>
        </w:rPr>
        <w:t xml:space="preserve"> </w:t>
      </w:r>
      <w:proofErr w:type="spellStart"/>
      <w:r w:rsidR="00897B7C" w:rsidRPr="001A623C">
        <w:rPr>
          <w:rFonts w:ascii="Arial" w:hAnsi="Arial" w:cs="Arial"/>
          <w:i/>
          <w:sz w:val="24"/>
          <w:szCs w:val="24"/>
        </w:rPr>
        <w:t>vulgaris</w:t>
      </w:r>
      <w:proofErr w:type="spellEnd"/>
      <w:r w:rsidR="001A623C">
        <w:rPr>
          <w:rFonts w:ascii="Arial" w:hAnsi="Arial" w:cs="Arial"/>
          <w:sz w:val="24"/>
          <w:szCs w:val="24"/>
        </w:rPr>
        <w:t xml:space="preserve"> Ser.</w:t>
      </w:r>
      <w:r w:rsidR="00897B7C">
        <w:rPr>
          <w:rFonts w:ascii="Arial" w:hAnsi="Arial" w:cs="Arial"/>
          <w:sz w:val="24"/>
          <w:szCs w:val="24"/>
        </w:rPr>
        <w:t>)</w:t>
      </w:r>
      <w:r w:rsidR="00631B31">
        <w:rPr>
          <w:rFonts w:ascii="Arial" w:hAnsi="Arial" w:cs="Arial"/>
          <w:sz w:val="24"/>
          <w:szCs w:val="24"/>
        </w:rPr>
        <w:t>, o quino (</w:t>
      </w:r>
      <w:proofErr w:type="spellStart"/>
      <w:r w:rsidR="00631B31" w:rsidRPr="00C56945">
        <w:rPr>
          <w:rFonts w:ascii="Arial" w:hAnsi="Arial" w:cs="Arial"/>
          <w:i/>
          <w:sz w:val="24"/>
          <w:szCs w:val="24"/>
        </w:rPr>
        <w:t>Cucumis</w:t>
      </w:r>
      <w:proofErr w:type="spellEnd"/>
      <w:r w:rsidR="00631B31" w:rsidRPr="00C56945">
        <w:rPr>
          <w:rFonts w:ascii="Arial" w:hAnsi="Arial" w:cs="Arial"/>
          <w:i/>
          <w:sz w:val="24"/>
          <w:szCs w:val="24"/>
        </w:rPr>
        <w:t xml:space="preserve"> </w:t>
      </w:r>
      <w:proofErr w:type="spellStart"/>
      <w:r w:rsidR="00631B31" w:rsidRPr="00C56945">
        <w:rPr>
          <w:rFonts w:ascii="Arial" w:hAnsi="Arial" w:cs="Arial"/>
          <w:i/>
          <w:sz w:val="24"/>
          <w:szCs w:val="24"/>
        </w:rPr>
        <w:t>metuliferus</w:t>
      </w:r>
      <w:proofErr w:type="spellEnd"/>
      <w:r w:rsidR="001A623C">
        <w:rPr>
          <w:rFonts w:ascii="Arial" w:hAnsi="Arial" w:cs="Arial"/>
          <w:i/>
          <w:sz w:val="24"/>
          <w:szCs w:val="24"/>
        </w:rPr>
        <w:t xml:space="preserve"> </w:t>
      </w:r>
      <w:proofErr w:type="spellStart"/>
      <w:r w:rsidR="001A623C">
        <w:rPr>
          <w:rFonts w:ascii="Arial" w:hAnsi="Arial" w:cs="Arial"/>
          <w:sz w:val="24"/>
          <w:szCs w:val="24"/>
        </w:rPr>
        <w:t>Mey</w:t>
      </w:r>
      <w:proofErr w:type="spellEnd"/>
      <w:r w:rsidR="00631B31">
        <w:rPr>
          <w:rFonts w:ascii="Arial" w:hAnsi="Arial" w:cs="Arial"/>
          <w:sz w:val="24"/>
          <w:szCs w:val="24"/>
        </w:rPr>
        <w:t xml:space="preserve">) e a </w:t>
      </w:r>
      <w:proofErr w:type="spellStart"/>
      <w:r w:rsidR="00631B31">
        <w:rPr>
          <w:rFonts w:ascii="Arial" w:hAnsi="Arial" w:cs="Arial"/>
          <w:sz w:val="24"/>
          <w:szCs w:val="24"/>
        </w:rPr>
        <w:t>abobrinha-do-mato</w:t>
      </w:r>
      <w:proofErr w:type="spellEnd"/>
      <w:r w:rsidR="00631B31">
        <w:rPr>
          <w:rFonts w:ascii="Arial" w:hAnsi="Arial" w:cs="Arial"/>
          <w:sz w:val="24"/>
          <w:szCs w:val="24"/>
        </w:rPr>
        <w:t xml:space="preserve"> (</w:t>
      </w:r>
      <w:proofErr w:type="spellStart"/>
      <w:r w:rsidR="00631B31" w:rsidRPr="00C56945">
        <w:rPr>
          <w:rFonts w:ascii="Arial" w:hAnsi="Arial" w:cs="Arial"/>
          <w:i/>
          <w:sz w:val="24"/>
          <w:szCs w:val="24"/>
        </w:rPr>
        <w:t>Melothria</w:t>
      </w:r>
      <w:proofErr w:type="spellEnd"/>
      <w:r w:rsidR="00631B31" w:rsidRPr="00C56945">
        <w:rPr>
          <w:rFonts w:ascii="Arial" w:hAnsi="Arial" w:cs="Arial"/>
          <w:i/>
          <w:sz w:val="24"/>
          <w:szCs w:val="24"/>
        </w:rPr>
        <w:t xml:space="preserve"> pendula</w:t>
      </w:r>
      <w:r w:rsidR="001A623C">
        <w:rPr>
          <w:rFonts w:ascii="Arial" w:hAnsi="Arial" w:cs="Arial"/>
          <w:i/>
          <w:sz w:val="24"/>
          <w:szCs w:val="24"/>
        </w:rPr>
        <w:t xml:space="preserve"> </w:t>
      </w:r>
      <w:r w:rsidR="001A623C">
        <w:rPr>
          <w:rFonts w:ascii="Arial" w:hAnsi="Arial" w:cs="Arial"/>
          <w:sz w:val="24"/>
          <w:szCs w:val="24"/>
        </w:rPr>
        <w:t>L.</w:t>
      </w:r>
      <w:r w:rsidR="00631B31">
        <w:rPr>
          <w:rFonts w:ascii="Arial" w:hAnsi="Arial" w:cs="Arial"/>
          <w:sz w:val="24"/>
          <w:szCs w:val="24"/>
        </w:rPr>
        <w:t xml:space="preserve">). </w:t>
      </w:r>
      <w:r w:rsidR="00BF288B">
        <w:rPr>
          <w:rFonts w:ascii="Arial" w:hAnsi="Arial" w:cs="Arial"/>
          <w:sz w:val="24"/>
          <w:szCs w:val="24"/>
        </w:rPr>
        <w:t>(Gonzaga et al. 1999; Rebelo, 2003)</w:t>
      </w:r>
    </w:p>
    <w:p w:rsidR="00830AA1" w:rsidRPr="00830AA1" w:rsidRDefault="00363E8F" w:rsidP="0048385C">
      <w:pPr>
        <w:ind w:firstLine="0"/>
        <w:rPr>
          <w:rFonts w:ascii="Arial" w:hAnsi="Arial" w:cs="Arial"/>
          <w:b/>
          <w:sz w:val="24"/>
          <w:szCs w:val="24"/>
        </w:rPr>
      </w:pPr>
      <w:r>
        <w:rPr>
          <w:rFonts w:ascii="Arial" w:hAnsi="Arial" w:cs="Arial"/>
          <w:b/>
          <w:sz w:val="24"/>
          <w:szCs w:val="24"/>
        </w:rPr>
        <w:t>2</w:t>
      </w:r>
      <w:r w:rsidR="008C0765">
        <w:rPr>
          <w:rFonts w:ascii="Arial" w:hAnsi="Arial" w:cs="Arial"/>
          <w:b/>
          <w:sz w:val="24"/>
          <w:szCs w:val="24"/>
        </w:rPr>
        <w:t>.2-</w:t>
      </w:r>
      <w:r w:rsidR="00110D93">
        <w:rPr>
          <w:rFonts w:ascii="Arial" w:hAnsi="Arial" w:cs="Arial"/>
          <w:b/>
          <w:sz w:val="24"/>
          <w:szCs w:val="24"/>
        </w:rPr>
        <w:t xml:space="preserve"> </w:t>
      </w:r>
      <w:r w:rsidR="00FB1F12">
        <w:rPr>
          <w:rFonts w:ascii="Arial" w:hAnsi="Arial" w:cs="Arial"/>
          <w:b/>
          <w:sz w:val="24"/>
          <w:szCs w:val="24"/>
        </w:rPr>
        <w:t>Cucurbitáceas</w:t>
      </w:r>
      <w:r w:rsidR="00830AA1">
        <w:rPr>
          <w:rFonts w:ascii="Arial" w:hAnsi="Arial" w:cs="Arial"/>
          <w:b/>
          <w:sz w:val="24"/>
          <w:szCs w:val="24"/>
        </w:rPr>
        <w:t>: características da família.</w:t>
      </w:r>
    </w:p>
    <w:p w:rsidR="00BF288B" w:rsidRDefault="00BF288B" w:rsidP="0048385C">
      <w:pPr>
        <w:rPr>
          <w:rFonts w:ascii="Arial" w:hAnsi="Arial" w:cs="Arial"/>
          <w:sz w:val="24"/>
          <w:szCs w:val="24"/>
        </w:rPr>
      </w:pPr>
      <w:r>
        <w:rPr>
          <w:rFonts w:ascii="Arial" w:hAnsi="Arial" w:cs="Arial"/>
          <w:sz w:val="24"/>
          <w:szCs w:val="24"/>
        </w:rPr>
        <w:t xml:space="preserve">As espécies desta família possuem </w:t>
      </w:r>
      <w:r w:rsidR="00A41133">
        <w:rPr>
          <w:rFonts w:ascii="Arial" w:hAnsi="Arial" w:cs="Arial"/>
          <w:sz w:val="24"/>
          <w:szCs w:val="24"/>
        </w:rPr>
        <w:t xml:space="preserve">hábito </w:t>
      </w:r>
      <w:r>
        <w:rPr>
          <w:rFonts w:ascii="Arial" w:hAnsi="Arial" w:cs="Arial"/>
          <w:sz w:val="24"/>
          <w:szCs w:val="24"/>
        </w:rPr>
        <w:t xml:space="preserve">rastejante possuindo gavinhas que se enrolam a estruturas próximas a planta como tutores ou os ramos da mesma. As plantas são cobertas por cerdas rígidas e sem látex e suas flores são unissexuais, monoicas ou dioicas, raramente hermafroditas e pentâmeras. A indução floral na maioria dessas plantas </w:t>
      </w:r>
      <w:r w:rsidR="00C03F2C">
        <w:rPr>
          <w:rFonts w:ascii="Arial" w:hAnsi="Arial" w:cs="Arial"/>
          <w:sz w:val="24"/>
          <w:szCs w:val="24"/>
        </w:rPr>
        <w:t>e influenciada por condições ambientais principalmente a temperatura.</w:t>
      </w:r>
      <w:r w:rsidR="00FF45FD">
        <w:rPr>
          <w:rFonts w:ascii="Arial" w:hAnsi="Arial" w:cs="Arial"/>
          <w:sz w:val="24"/>
          <w:szCs w:val="24"/>
        </w:rPr>
        <w:t xml:space="preserve"> A família é afetada por diversos patógenos polífagos que tem a </w:t>
      </w:r>
      <w:r w:rsidR="00FF45FD">
        <w:rPr>
          <w:rFonts w:ascii="Arial" w:hAnsi="Arial" w:cs="Arial"/>
          <w:sz w:val="24"/>
          <w:szCs w:val="24"/>
        </w:rPr>
        <w:lastRenderedPageBreak/>
        <w:t>habilidade de infectar, por vezes, dezenas de espécies pertencentes.</w:t>
      </w:r>
      <w:r w:rsidR="00C03F2C">
        <w:rPr>
          <w:rFonts w:ascii="Arial" w:hAnsi="Arial" w:cs="Arial"/>
          <w:sz w:val="24"/>
          <w:szCs w:val="24"/>
        </w:rPr>
        <w:t xml:space="preserve"> (Gonzaga et al. 1999)</w:t>
      </w:r>
    </w:p>
    <w:p w:rsidR="00830AA1" w:rsidRPr="00830AA1" w:rsidRDefault="00363E8F" w:rsidP="0048385C">
      <w:pPr>
        <w:ind w:firstLine="0"/>
        <w:rPr>
          <w:rFonts w:ascii="Arial" w:hAnsi="Arial" w:cs="Arial"/>
          <w:b/>
          <w:sz w:val="24"/>
          <w:szCs w:val="24"/>
        </w:rPr>
      </w:pPr>
      <w:r>
        <w:rPr>
          <w:rFonts w:ascii="Arial" w:hAnsi="Arial" w:cs="Arial"/>
          <w:b/>
          <w:sz w:val="24"/>
          <w:szCs w:val="24"/>
        </w:rPr>
        <w:t>2</w:t>
      </w:r>
      <w:r w:rsidR="008C0765">
        <w:rPr>
          <w:rFonts w:ascii="Arial" w:hAnsi="Arial" w:cs="Arial"/>
          <w:b/>
          <w:sz w:val="24"/>
          <w:szCs w:val="24"/>
        </w:rPr>
        <w:t>.3-</w:t>
      </w:r>
      <w:r w:rsidR="00110D93">
        <w:rPr>
          <w:rFonts w:ascii="Arial" w:hAnsi="Arial" w:cs="Arial"/>
          <w:b/>
          <w:sz w:val="24"/>
          <w:szCs w:val="24"/>
        </w:rPr>
        <w:t xml:space="preserve"> </w:t>
      </w:r>
      <w:r w:rsidR="00830AA1">
        <w:rPr>
          <w:rFonts w:ascii="Arial" w:hAnsi="Arial" w:cs="Arial"/>
          <w:b/>
          <w:sz w:val="24"/>
          <w:szCs w:val="24"/>
        </w:rPr>
        <w:t xml:space="preserve">Doenças em </w:t>
      </w:r>
      <w:r w:rsidR="00110D93">
        <w:rPr>
          <w:rFonts w:ascii="Arial" w:hAnsi="Arial" w:cs="Arial"/>
          <w:b/>
          <w:sz w:val="24"/>
          <w:szCs w:val="24"/>
        </w:rPr>
        <w:t>cucurbitáceas</w:t>
      </w:r>
    </w:p>
    <w:p w:rsidR="00A41133" w:rsidRDefault="00C03F2C" w:rsidP="0048385C">
      <w:pPr>
        <w:rPr>
          <w:rFonts w:ascii="Arial" w:hAnsi="Arial" w:cs="Arial"/>
          <w:sz w:val="24"/>
          <w:szCs w:val="24"/>
        </w:rPr>
      </w:pPr>
      <w:r>
        <w:rPr>
          <w:rFonts w:ascii="Arial" w:hAnsi="Arial" w:cs="Arial"/>
          <w:sz w:val="24"/>
          <w:szCs w:val="24"/>
        </w:rPr>
        <w:t xml:space="preserve">A temperatura é </w:t>
      </w:r>
      <w:r w:rsidR="004A7156">
        <w:rPr>
          <w:rFonts w:ascii="Arial" w:hAnsi="Arial" w:cs="Arial"/>
          <w:sz w:val="24"/>
          <w:szCs w:val="24"/>
        </w:rPr>
        <w:t>citada como</w:t>
      </w:r>
      <w:r>
        <w:rPr>
          <w:rFonts w:ascii="Arial" w:hAnsi="Arial" w:cs="Arial"/>
          <w:sz w:val="24"/>
          <w:szCs w:val="24"/>
        </w:rPr>
        <w:t xml:space="preserve"> um fator preponderante para o surgimento e disseminação de doenças nessas espécies</w:t>
      </w:r>
      <w:r w:rsidR="00786DF8">
        <w:rPr>
          <w:rFonts w:ascii="Arial" w:hAnsi="Arial" w:cs="Arial"/>
          <w:sz w:val="24"/>
          <w:szCs w:val="24"/>
        </w:rPr>
        <w:t>, em especial fúngicas</w:t>
      </w:r>
      <w:r>
        <w:rPr>
          <w:rFonts w:ascii="Arial" w:hAnsi="Arial" w:cs="Arial"/>
          <w:sz w:val="24"/>
          <w:szCs w:val="24"/>
        </w:rPr>
        <w:t xml:space="preserve">. Existe uma gama de patógenos </w:t>
      </w:r>
      <w:r w:rsidR="00C56945">
        <w:rPr>
          <w:rFonts w:ascii="Arial" w:hAnsi="Arial" w:cs="Arial"/>
          <w:sz w:val="24"/>
          <w:szCs w:val="24"/>
        </w:rPr>
        <w:t xml:space="preserve">além dos fungos </w:t>
      </w:r>
      <w:r>
        <w:rPr>
          <w:rFonts w:ascii="Arial" w:hAnsi="Arial" w:cs="Arial"/>
          <w:sz w:val="24"/>
          <w:szCs w:val="24"/>
        </w:rPr>
        <w:t>que atacam cucurbitáceas, como bactérias</w:t>
      </w:r>
      <w:r w:rsidR="00FF0D98">
        <w:rPr>
          <w:rFonts w:ascii="Arial" w:hAnsi="Arial" w:cs="Arial"/>
          <w:sz w:val="24"/>
          <w:szCs w:val="24"/>
        </w:rPr>
        <w:t>, vírus, nematoides</w:t>
      </w:r>
      <w:r w:rsidR="00416360">
        <w:rPr>
          <w:rFonts w:ascii="Arial" w:hAnsi="Arial" w:cs="Arial"/>
          <w:sz w:val="24"/>
          <w:szCs w:val="24"/>
        </w:rPr>
        <w:t>.</w:t>
      </w:r>
      <w:r>
        <w:rPr>
          <w:rFonts w:ascii="Arial" w:hAnsi="Arial" w:cs="Arial"/>
          <w:sz w:val="24"/>
          <w:szCs w:val="24"/>
        </w:rPr>
        <w:t xml:space="preserve"> </w:t>
      </w:r>
    </w:p>
    <w:p w:rsidR="00FF45FD" w:rsidRDefault="00786DF8" w:rsidP="0048385C">
      <w:pPr>
        <w:rPr>
          <w:rFonts w:ascii="Arial" w:hAnsi="Arial" w:cs="Arial"/>
          <w:sz w:val="24"/>
          <w:szCs w:val="24"/>
        </w:rPr>
      </w:pPr>
      <w:r>
        <w:rPr>
          <w:rFonts w:ascii="Arial" w:hAnsi="Arial" w:cs="Arial"/>
          <w:sz w:val="24"/>
          <w:szCs w:val="24"/>
        </w:rPr>
        <w:t xml:space="preserve">A bactéria </w:t>
      </w:r>
      <w:proofErr w:type="spellStart"/>
      <w:r w:rsidR="00C03F2C" w:rsidRPr="00C56945">
        <w:rPr>
          <w:rFonts w:ascii="Arial" w:hAnsi="Arial" w:cs="Arial"/>
          <w:i/>
          <w:sz w:val="24"/>
          <w:szCs w:val="24"/>
        </w:rPr>
        <w:t>Acidovorax</w:t>
      </w:r>
      <w:proofErr w:type="spellEnd"/>
      <w:r w:rsidR="00C03F2C" w:rsidRPr="00C56945">
        <w:rPr>
          <w:rFonts w:ascii="Arial" w:hAnsi="Arial" w:cs="Arial"/>
          <w:i/>
          <w:sz w:val="24"/>
          <w:szCs w:val="24"/>
        </w:rPr>
        <w:t xml:space="preserve"> </w:t>
      </w:r>
      <w:proofErr w:type="spellStart"/>
      <w:r w:rsidR="00C03F2C" w:rsidRPr="00C56945">
        <w:rPr>
          <w:rFonts w:ascii="Arial" w:hAnsi="Arial" w:cs="Arial"/>
          <w:i/>
          <w:sz w:val="24"/>
          <w:szCs w:val="24"/>
        </w:rPr>
        <w:t>avenae</w:t>
      </w:r>
      <w:proofErr w:type="spellEnd"/>
      <w:r w:rsidR="00C03F2C">
        <w:rPr>
          <w:rFonts w:ascii="Arial" w:hAnsi="Arial" w:cs="Arial"/>
          <w:sz w:val="24"/>
          <w:szCs w:val="24"/>
        </w:rPr>
        <w:t xml:space="preserve"> </w:t>
      </w:r>
      <w:proofErr w:type="spellStart"/>
      <w:r w:rsidR="00C03F2C">
        <w:rPr>
          <w:rFonts w:ascii="Arial" w:hAnsi="Arial" w:cs="Arial"/>
          <w:sz w:val="24"/>
          <w:szCs w:val="24"/>
        </w:rPr>
        <w:t>subsp</w:t>
      </w:r>
      <w:proofErr w:type="spellEnd"/>
      <w:r w:rsidR="00C03F2C">
        <w:rPr>
          <w:rFonts w:ascii="Arial" w:hAnsi="Arial" w:cs="Arial"/>
          <w:sz w:val="24"/>
          <w:szCs w:val="24"/>
        </w:rPr>
        <w:t xml:space="preserve"> </w:t>
      </w:r>
      <w:proofErr w:type="spellStart"/>
      <w:r w:rsidR="00C03F2C">
        <w:rPr>
          <w:rFonts w:ascii="Arial" w:hAnsi="Arial" w:cs="Arial"/>
          <w:sz w:val="24"/>
          <w:szCs w:val="24"/>
        </w:rPr>
        <w:t>citrulli</w:t>
      </w:r>
      <w:proofErr w:type="spellEnd"/>
      <w:r w:rsidR="00416360">
        <w:rPr>
          <w:rFonts w:ascii="Arial" w:hAnsi="Arial" w:cs="Arial"/>
          <w:sz w:val="24"/>
          <w:szCs w:val="24"/>
        </w:rPr>
        <w:t xml:space="preserve"> tem causado </w:t>
      </w:r>
      <w:r>
        <w:rPr>
          <w:rFonts w:ascii="Arial" w:hAnsi="Arial" w:cs="Arial"/>
          <w:sz w:val="24"/>
          <w:szCs w:val="24"/>
        </w:rPr>
        <w:t>danos a cultura do meloeiro no N</w:t>
      </w:r>
      <w:r w:rsidR="00416360">
        <w:rPr>
          <w:rFonts w:ascii="Arial" w:hAnsi="Arial" w:cs="Arial"/>
          <w:sz w:val="24"/>
          <w:szCs w:val="24"/>
        </w:rPr>
        <w:t xml:space="preserve">ordeste podendo chegar a 100% de perda, principalmente no Rio Grande do Norte principal produtor do fruto. Viroses também são </w:t>
      </w:r>
      <w:r w:rsidR="00FF0D98">
        <w:rPr>
          <w:rFonts w:ascii="Arial" w:hAnsi="Arial" w:cs="Arial"/>
          <w:sz w:val="24"/>
          <w:szCs w:val="24"/>
        </w:rPr>
        <w:t xml:space="preserve">problema, tendo os </w:t>
      </w:r>
      <w:proofErr w:type="spellStart"/>
      <w:r w:rsidR="00FF0D98">
        <w:rPr>
          <w:rFonts w:ascii="Arial" w:hAnsi="Arial" w:cs="Arial"/>
          <w:sz w:val="24"/>
          <w:szCs w:val="24"/>
        </w:rPr>
        <w:t>tripes</w:t>
      </w:r>
      <w:proofErr w:type="spellEnd"/>
      <w:r w:rsidR="00FF0D98">
        <w:rPr>
          <w:rFonts w:ascii="Arial" w:hAnsi="Arial" w:cs="Arial"/>
          <w:sz w:val="24"/>
          <w:szCs w:val="24"/>
        </w:rPr>
        <w:t xml:space="preserve"> e pulgões (</w:t>
      </w:r>
      <w:proofErr w:type="spellStart"/>
      <w:r w:rsidR="00FF0D98" w:rsidRPr="00C56945">
        <w:rPr>
          <w:rFonts w:ascii="Arial" w:hAnsi="Arial" w:cs="Arial"/>
          <w:i/>
          <w:sz w:val="24"/>
          <w:szCs w:val="24"/>
        </w:rPr>
        <w:t>Frankliniella</w:t>
      </w:r>
      <w:proofErr w:type="spellEnd"/>
      <w:r w:rsidR="00FF0D98">
        <w:rPr>
          <w:rFonts w:ascii="Arial" w:hAnsi="Arial" w:cs="Arial"/>
          <w:sz w:val="24"/>
          <w:szCs w:val="24"/>
        </w:rPr>
        <w:t xml:space="preserve"> </w:t>
      </w:r>
      <w:proofErr w:type="spellStart"/>
      <w:r w:rsidR="00FF0D98">
        <w:rPr>
          <w:rFonts w:ascii="Arial" w:hAnsi="Arial" w:cs="Arial"/>
          <w:sz w:val="24"/>
          <w:szCs w:val="24"/>
        </w:rPr>
        <w:t>spp</w:t>
      </w:r>
      <w:proofErr w:type="spellEnd"/>
      <w:r w:rsidR="00FF0D98">
        <w:rPr>
          <w:rFonts w:ascii="Arial" w:hAnsi="Arial" w:cs="Arial"/>
          <w:sz w:val="24"/>
          <w:szCs w:val="24"/>
        </w:rPr>
        <w:t xml:space="preserve">., </w:t>
      </w:r>
      <w:proofErr w:type="spellStart"/>
      <w:r w:rsidR="00FF0D98" w:rsidRPr="00C56945">
        <w:rPr>
          <w:rFonts w:ascii="Arial" w:hAnsi="Arial" w:cs="Arial"/>
          <w:i/>
          <w:sz w:val="24"/>
          <w:szCs w:val="24"/>
        </w:rPr>
        <w:t>Myzus</w:t>
      </w:r>
      <w:proofErr w:type="spellEnd"/>
      <w:r w:rsidR="00FF0D98" w:rsidRPr="00C56945">
        <w:rPr>
          <w:rFonts w:ascii="Arial" w:hAnsi="Arial" w:cs="Arial"/>
          <w:i/>
          <w:sz w:val="24"/>
          <w:szCs w:val="24"/>
        </w:rPr>
        <w:t xml:space="preserve"> </w:t>
      </w:r>
      <w:proofErr w:type="spellStart"/>
      <w:r w:rsidR="00FF0D98" w:rsidRPr="00C56945">
        <w:rPr>
          <w:rFonts w:ascii="Arial" w:hAnsi="Arial" w:cs="Arial"/>
          <w:i/>
          <w:sz w:val="24"/>
          <w:szCs w:val="24"/>
        </w:rPr>
        <w:t>persicae</w:t>
      </w:r>
      <w:proofErr w:type="spellEnd"/>
      <w:r w:rsidR="00416360">
        <w:rPr>
          <w:rFonts w:ascii="Arial" w:hAnsi="Arial" w:cs="Arial"/>
          <w:sz w:val="24"/>
          <w:szCs w:val="24"/>
        </w:rPr>
        <w:t xml:space="preserve">) </w:t>
      </w:r>
      <w:r w:rsidR="00FF0D98">
        <w:rPr>
          <w:rFonts w:ascii="Arial" w:hAnsi="Arial" w:cs="Arial"/>
          <w:sz w:val="24"/>
          <w:szCs w:val="24"/>
        </w:rPr>
        <w:t>c</w:t>
      </w:r>
      <w:r w:rsidR="00416360">
        <w:rPr>
          <w:rFonts w:ascii="Arial" w:hAnsi="Arial" w:cs="Arial"/>
          <w:sz w:val="24"/>
          <w:szCs w:val="24"/>
        </w:rPr>
        <w:t>o</w:t>
      </w:r>
      <w:r w:rsidR="00FF0D98">
        <w:rPr>
          <w:rFonts w:ascii="Arial" w:hAnsi="Arial" w:cs="Arial"/>
          <w:sz w:val="24"/>
          <w:szCs w:val="24"/>
        </w:rPr>
        <w:t>mo</w:t>
      </w:r>
      <w:r w:rsidR="00416360">
        <w:rPr>
          <w:rFonts w:ascii="Arial" w:hAnsi="Arial" w:cs="Arial"/>
          <w:sz w:val="24"/>
          <w:szCs w:val="24"/>
        </w:rPr>
        <w:t xml:space="preserve"> seu</w:t>
      </w:r>
      <w:r w:rsidR="00FF0D98">
        <w:rPr>
          <w:rFonts w:ascii="Arial" w:hAnsi="Arial" w:cs="Arial"/>
          <w:sz w:val="24"/>
          <w:szCs w:val="24"/>
        </w:rPr>
        <w:t>s principais</w:t>
      </w:r>
      <w:r w:rsidR="00416360">
        <w:rPr>
          <w:rFonts w:ascii="Arial" w:hAnsi="Arial" w:cs="Arial"/>
          <w:sz w:val="24"/>
          <w:szCs w:val="24"/>
        </w:rPr>
        <w:t xml:space="preserve"> vetor</w:t>
      </w:r>
      <w:r w:rsidR="00FF0D98">
        <w:rPr>
          <w:rFonts w:ascii="Arial" w:hAnsi="Arial" w:cs="Arial"/>
          <w:sz w:val="24"/>
          <w:szCs w:val="24"/>
        </w:rPr>
        <w:t>es</w:t>
      </w:r>
      <w:r>
        <w:rPr>
          <w:rFonts w:ascii="Arial" w:hAnsi="Arial" w:cs="Arial"/>
          <w:sz w:val="24"/>
          <w:szCs w:val="24"/>
        </w:rPr>
        <w:t xml:space="preserve">; </w:t>
      </w:r>
      <w:r w:rsidR="00FF0D98">
        <w:rPr>
          <w:rFonts w:ascii="Arial" w:hAnsi="Arial" w:cs="Arial"/>
          <w:sz w:val="24"/>
          <w:szCs w:val="24"/>
        </w:rPr>
        <w:t xml:space="preserve">ZYMV </w:t>
      </w:r>
      <w:r w:rsidR="00FF0D98" w:rsidRPr="00C56945">
        <w:rPr>
          <w:rFonts w:ascii="Arial" w:hAnsi="Arial" w:cs="Arial"/>
          <w:i/>
          <w:sz w:val="24"/>
          <w:szCs w:val="24"/>
        </w:rPr>
        <w:t>(</w:t>
      </w:r>
      <w:proofErr w:type="spellStart"/>
      <w:r w:rsidR="00FF0D98" w:rsidRPr="00C56945">
        <w:rPr>
          <w:rFonts w:ascii="Arial" w:hAnsi="Arial" w:cs="Arial"/>
          <w:i/>
          <w:sz w:val="24"/>
          <w:szCs w:val="24"/>
        </w:rPr>
        <w:t>Zucchini</w:t>
      </w:r>
      <w:proofErr w:type="spellEnd"/>
      <w:r w:rsidR="00FF0D98" w:rsidRPr="00C56945">
        <w:rPr>
          <w:rFonts w:ascii="Arial" w:hAnsi="Arial" w:cs="Arial"/>
          <w:i/>
          <w:sz w:val="24"/>
          <w:szCs w:val="24"/>
        </w:rPr>
        <w:t xml:space="preserve"> </w:t>
      </w:r>
      <w:proofErr w:type="spellStart"/>
      <w:r w:rsidR="00FF0D98" w:rsidRPr="00C56945">
        <w:rPr>
          <w:rFonts w:ascii="Arial" w:hAnsi="Arial" w:cs="Arial"/>
          <w:i/>
          <w:sz w:val="24"/>
          <w:szCs w:val="24"/>
        </w:rPr>
        <w:t>Yellow</w:t>
      </w:r>
      <w:proofErr w:type="spellEnd"/>
      <w:r w:rsidR="00FF0D98" w:rsidRPr="00C56945">
        <w:rPr>
          <w:rFonts w:ascii="Arial" w:hAnsi="Arial" w:cs="Arial"/>
          <w:i/>
          <w:sz w:val="24"/>
          <w:szCs w:val="24"/>
        </w:rPr>
        <w:t xml:space="preserve"> </w:t>
      </w:r>
      <w:proofErr w:type="spellStart"/>
      <w:r w:rsidR="00FF0D98" w:rsidRPr="00C56945">
        <w:rPr>
          <w:rFonts w:ascii="Arial" w:hAnsi="Arial" w:cs="Arial"/>
          <w:i/>
          <w:sz w:val="24"/>
          <w:szCs w:val="24"/>
        </w:rPr>
        <w:t>Mosaic</w:t>
      </w:r>
      <w:proofErr w:type="spellEnd"/>
      <w:r w:rsidR="00FF0D98" w:rsidRPr="00C56945">
        <w:rPr>
          <w:rFonts w:ascii="Arial" w:hAnsi="Arial" w:cs="Arial"/>
          <w:i/>
          <w:sz w:val="24"/>
          <w:szCs w:val="24"/>
        </w:rPr>
        <w:t xml:space="preserve"> </w:t>
      </w:r>
      <w:proofErr w:type="spellStart"/>
      <w:r w:rsidR="00FF0D98" w:rsidRPr="00C56945">
        <w:rPr>
          <w:rFonts w:ascii="Arial" w:hAnsi="Arial" w:cs="Arial"/>
          <w:i/>
          <w:sz w:val="24"/>
          <w:szCs w:val="24"/>
        </w:rPr>
        <w:t>Virus</w:t>
      </w:r>
      <w:proofErr w:type="spellEnd"/>
      <w:r w:rsidR="00FF0D98">
        <w:rPr>
          <w:rFonts w:ascii="Arial" w:hAnsi="Arial" w:cs="Arial"/>
          <w:sz w:val="24"/>
          <w:szCs w:val="24"/>
        </w:rPr>
        <w:t>)</w:t>
      </w:r>
      <w:r>
        <w:rPr>
          <w:rFonts w:ascii="Arial" w:hAnsi="Arial" w:cs="Arial"/>
          <w:sz w:val="24"/>
          <w:szCs w:val="24"/>
        </w:rPr>
        <w:t>, WMV (</w:t>
      </w:r>
      <w:proofErr w:type="spellStart"/>
      <w:r w:rsidRPr="00C56945">
        <w:rPr>
          <w:rFonts w:ascii="Arial" w:hAnsi="Arial" w:cs="Arial"/>
          <w:i/>
          <w:sz w:val="24"/>
          <w:szCs w:val="24"/>
        </w:rPr>
        <w:t>Watermelon</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Mosaic</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Virus</w:t>
      </w:r>
      <w:proofErr w:type="spellEnd"/>
      <w:r>
        <w:rPr>
          <w:rFonts w:ascii="Arial" w:hAnsi="Arial" w:cs="Arial"/>
          <w:sz w:val="24"/>
          <w:szCs w:val="24"/>
        </w:rPr>
        <w:t>) e CMV (</w:t>
      </w:r>
      <w:proofErr w:type="spellStart"/>
      <w:r w:rsidRPr="00C56945">
        <w:rPr>
          <w:rFonts w:ascii="Arial" w:hAnsi="Arial" w:cs="Arial"/>
          <w:i/>
          <w:sz w:val="24"/>
          <w:szCs w:val="24"/>
        </w:rPr>
        <w:t>Cucumber</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Mosaic</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Virus</w:t>
      </w:r>
      <w:proofErr w:type="spellEnd"/>
      <w:r>
        <w:rPr>
          <w:rFonts w:ascii="Arial" w:hAnsi="Arial" w:cs="Arial"/>
          <w:sz w:val="24"/>
          <w:szCs w:val="24"/>
        </w:rPr>
        <w:t xml:space="preserve">) estão entre as principais viroses que atacam as lavouras de diversas espécies como abobrinha, pepino, melão </w:t>
      </w:r>
      <w:r w:rsidR="009C750E">
        <w:rPr>
          <w:rFonts w:ascii="Arial" w:hAnsi="Arial" w:cs="Arial"/>
          <w:sz w:val="24"/>
          <w:szCs w:val="24"/>
        </w:rPr>
        <w:t>e melancia.</w:t>
      </w:r>
    </w:p>
    <w:p w:rsidR="00830AA1" w:rsidRPr="00FF45FD" w:rsidRDefault="009C750E" w:rsidP="0048385C">
      <w:pPr>
        <w:rPr>
          <w:rFonts w:ascii="Arial" w:hAnsi="Arial" w:cs="Arial"/>
          <w:sz w:val="24"/>
          <w:szCs w:val="24"/>
        </w:rPr>
      </w:pPr>
      <w:r>
        <w:rPr>
          <w:rFonts w:ascii="Arial" w:hAnsi="Arial" w:cs="Arial"/>
          <w:sz w:val="24"/>
          <w:szCs w:val="24"/>
        </w:rPr>
        <w:t xml:space="preserve"> Nematoides do gênero </w:t>
      </w:r>
      <w:proofErr w:type="spellStart"/>
      <w:r>
        <w:rPr>
          <w:rFonts w:ascii="Arial" w:hAnsi="Arial" w:cs="Arial"/>
          <w:sz w:val="24"/>
          <w:szCs w:val="24"/>
        </w:rPr>
        <w:t>Meloidogyne</w:t>
      </w:r>
      <w:proofErr w:type="spellEnd"/>
      <w:r>
        <w:rPr>
          <w:rFonts w:ascii="Arial" w:hAnsi="Arial" w:cs="Arial"/>
          <w:sz w:val="24"/>
          <w:szCs w:val="24"/>
        </w:rPr>
        <w:t xml:space="preserve"> são responsáveis por </w:t>
      </w:r>
      <w:r w:rsidR="00677C7C">
        <w:rPr>
          <w:rFonts w:ascii="Arial" w:hAnsi="Arial" w:cs="Arial"/>
          <w:sz w:val="24"/>
          <w:szCs w:val="24"/>
        </w:rPr>
        <w:t>várias</w:t>
      </w:r>
      <w:r>
        <w:rPr>
          <w:rFonts w:ascii="Arial" w:hAnsi="Arial" w:cs="Arial"/>
          <w:sz w:val="24"/>
          <w:szCs w:val="24"/>
        </w:rPr>
        <w:t xml:space="preserve"> moléstias em raízes de cucurbitáceas, reduzindo seu crescimento e prejudicando sua produtividade, sendo </w:t>
      </w:r>
      <w:proofErr w:type="spellStart"/>
      <w:r w:rsidR="00682841">
        <w:rPr>
          <w:rFonts w:ascii="Arial" w:hAnsi="Arial" w:cs="Arial"/>
          <w:i/>
          <w:sz w:val="24"/>
          <w:szCs w:val="24"/>
        </w:rPr>
        <w:t>Meloidogyne</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arenaria</w:t>
      </w:r>
      <w:proofErr w:type="spellEnd"/>
      <w:r>
        <w:rPr>
          <w:rFonts w:ascii="Arial" w:hAnsi="Arial" w:cs="Arial"/>
          <w:sz w:val="24"/>
          <w:szCs w:val="24"/>
        </w:rPr>
        <w:t xml:space="preserve">, </w:t>
      </w:r>
      <w:proofErr w:type="spellStart"/>
      <w:r w:rsidR="00682841">
        <w:rPr>
          <w:rFonts w:ascii="Arial" w:hAnsi="Arial" w:cs="Arial"/>
          <w:i/>
          <w:sz w:val="24"/>
          <w:szCs w:val="24"/>
        </w:rPr>
        <w:t>Meloidogyne</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hapla</w:t>
      </w:r>
      <w:proofErr w:type="spellEnd"/>
      <w:r>
        <w:rPr>
          <w:rFonts w:ascii="Arial" w:hAnsi="Arial" w:cs="Arial"/>
          <w:sz w:val="24"/>
          <w:szCs w:val="24"/>
        </w:rPr>
        <w:t xml:space="preserve">, </w:t>
      </w:r>
      <w:proofErr w:type="spellStart"/>
      <w:r w:rsidR="00682841">
        <w:rPr>
          <w:rFonts w:ascii="Arial" w:hAnsi="Arial" w:cs="Arial"/>
          <w:i/>
          <w:sz w:val="24"/>
          <w:szCs w:val="24"/>
        </w:rPr>
        <w:t>Meloidogyne</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incognita</w:t>
      </w:r>
      <w:proofErr w:type="spellEnd"/>
      <w:r>
        <w:rPr>
          <w:rFonts w:ascii="Arial" w:hAnsi="Arial" w:cs="Arial"/>
          <w:sz w:val="24"/>
          <w:szCs w:val="24"/>
        </w:rPr>
        <w:t xml:space="preserve"> e </w:t>
      </w:r>
      <w:proofErr w:type="spellStart"/>
      <w:r w:rsidR="00682841">
        <w:rPr>
          <w:rFonts w:ascii="Arial" w:hAnsi="Arial" w:cs="Arial"/>
          <w:i/>
          <w:sz w:val="24"/>
          <w:szCs w:val="24"/>
        </w:rPr>
        <w:t>Meloidogyne</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Javanica</w:t>
      </w:r>
      <w:proofErr w:type="spellEnd"/>
      <w:r>
        <w:rPr>
          <w:rFonts w:ascii="Arial" w:hAnsi="Arial" w:cs="Arial"/>
          <w:sz w:val="24"/>
          <w:szCs w:val="24"/>
        </w:rPr>
        <w:t xml:space="preserve"> as espécies mais disseminadas nas lavouras. </w:t>
      </w:r>
      <w:r w:rsidR="00A41133">
        <w:rPr>
          <w:rFonts w:ascii="Arial" w:hAnsi="Arial" w:cs="Arial"/>
          <w:sz w:val="24"/>
          <w:szCs w:val="24"/>
        </w:rPr>
        <w:t>Doenças fúngicas, por sua vez, são mais numerosas e dependem diretamente da temperatura e das condições ambientais do local de cultivo para se desenvolver, podendo citar como moléstias importantes a antracnose (</w:t>
      </w:r>
      <w:proofErr w:type="spellStart"/>
      <w:r w:rsidR="00A41133" w:rsidRPr="00C56945">
        <w:rPr>
          <w:rFonts w:ascii="Arial" w:hAnsi="Arial" w:cs="Arial"/>
          <w:i/>
          <w:sz w:val="24"/>
          <w:szCs w:val="24"/>
        </w:rPr>
        <w:t>Colletotrichum</w:t>
      </w:r>
      <w:proofErr w:type="spellEnd"/>
      <w:r w:rsidR="00A41133" w:rsidRPr="00C56945">
        <w:rPr>
          <w:rFonts w:ascii="Arial" w:hAnsi="Arial" w:cs="Arial"/>
          <w:i/>
          <w:sz w:val="24"/>
          <w:szCs w:val="24"/>
        </w:rPr>
        <w:t xml:space="preserve"> </w:t>
      </w:r>
      <w:proofErr w:type="spellStart"/>
      <w:r w:rsidR="00A41133" w:rsidRPr="00C56945">
        <w:rPr>
          <w:rFonts w:ascii="Arial" w:hAnsi="Arial" w:cs="Arial"/>
          <w:i/>
          <w:sz w:val="24"/>
          <w:szCs w:val="24"/>
        </w:rPr>
        <w:t>orbiculare</w:t>
      </w:r>
      <w:proofErr w:type="spellEnd"/>
      <w:r w:rsidR="00A41133">
        <w:rPr>
          <w:rFonts w:ascii="Arial" w:hAnsi="Arial" w:cs="Arial"/>
          <w:sz w:val="24"/>
          <w:szCs w:val="24"/>
        </w:rPr>
        <w:t>) que causa danos a folhas e frutos de espécies como o pepino, o melão e a melancia; o míldio (</w:t>
      </w:r>
      <w:proofErr w:type="spellStart"/>
      <w:r w:rsidR="00A41133" w:rsidRPr="00C56945">
        <w:rPr>
          <w:rFonts w:ascii="Arial" w:hAnsi="Arial" w:cs="Arial"/>
          <w:i/>
          <w:sz w:val="24"/>
          <w:szCs w:val="24"/>
        </w:rPr>
        <w:t>Pseudoperonospora</w:t>
      </w:r>
      <w:proofErr w:type="spellEnd"/>
      <w:r w:rsidR="00A41133" w:rsidRPr="00C56945">
        <w:rPr>
          <w:rFonts w:ascii="Arial" w:hAnsi="Arial" w:cs="Arial"/>
          <w:i/>
          <w:sz w:val="24"/>
          <w:szCs w:val="24"/>
        </w:rPr>
        <w:t xml:space="preserve"> </w:t>
      </w:r>
      <w:proofErr w:type="spellStart"/>
      <w:r w:rsidR="00A41133" w:rsidRPr="00C56945">
        <w:rPr>
          <w:rFonts w:ascii="Arial" w:hAnsi="Arial" w:cs="Arial"/>
          <w:i/>
          <w:sz w:val="24"/>
          <w:szCs w:val="24"/>
        </w:rPr>
        <w:t>cubensis</w:t>
      </w:r>
      <w:proofErr w:type="spellEnd"/>
      <w:r w:rsidR="00A41133">
        <w:rPr>
          <w:rFonts w:ascii="Arial" w:hAnsi="Arial" w:cs="Arial"/>
          <w:sz w:val="24"/>
          <w:szCs w:val="24"/>
        </w:rPr>
        <w:t>) que ataca as folhas das plantas e causa maiores danos em abobrinha, melão e pepino podendo tornar as plantas vítimas de desfolha precoce, raquíticas com frutos malformados e atrofiados; a mancha zonada ou mancha reticulada (</w:t>
      </w:r>
      <w:proofErr w:type="spellStart"/>
      <w:r w:rsidR="00A41133" w:rsidRPr="00C56945">
        <w:rPr>
          <w:rFonts w:ascii="Arial" w:hAnsi="Arial" w:cs="Arial"/>
          <w:i/>
          <w:sz w:val="24"/>
          <w:szCs w:val="24"/>
        </w:rPr>
        <w:t>Leandria</w:t>
      </w:r>
      <w:proofErr w:type="spellEnd"/>
      <w:r w:rsidR="00A41133" w:rsidRPr="00C56945">
        <w:rPr>
          <w:rFonts w:ascii="Arial" w:hAnsi="Arial" w:cs="Arial"/>
          <w:i/>
          <w:sz w:val="24"/>
          <w:szCs w:val="24"/>
        </w:rPr>
        <w:t xml:space="preserve"> </w:t>
      </w:r>
      <w:proofErr w:type="spellStart"/>
      <w:r w:rsidR="00A41133" w:rsidRPr="00C56945">
        <w:rPr>
          <w:rFonts w:ascii="Arial" w:hAnsi="Arial" w:cs="Arial"/>
          <w:i/>
          <w:sz w:val="24"/>
          <w:szCs w:val="24"/>
        </w:rPr>
        <w:t>momordicae</w:t>
      </w:r>
      <w:proofErr w:type="spellEnd"/>
      <w:r w:rsidR="00A41133">
        <w:rPr>
          <w:rFonts w:ascii="Arial" w:hAnsi="Arial" w:cs="Arial"/>
          <w:sz w:val="24"/>
          <w:szCs w:val="24"/>
        </w:rPr>
        <w:t xml:space="preserve"> Rangel) considerada a mais frequente e severa doença dos pepineiros, ataca as folhas de cucurbitáceas cultivadas tanto em campo aberto como em cultivo protegido (onde seus efeitos costumam ser agravados) e em condições favoráveis a sua disseminação pode levar culturas de pepino e chuchu a destruição completa dentro de uma a duas semanas. </w:t>
      </w:r>
      <w:r w:rsidR="00677C7C">
        <w:rPr>
          <w:rFonts w:ascii="Arial" w:hAnsi="Arial" w:cs="Arial"/>
          <w:sz w:val="24"/>
          <w:szCs w:val="24"/>
        </w:rPr>
        <w:t>(Rego, 1995)</w:t>
      </w:r>
    </w:p>
    <w:p w:rsidR="00FF45FD" w:rsidRDefault="00A41133" w:rsidP="0048385C">
      <w:pPr>
        <w:rPr>
          <w:rFonts w:ascii="Arial" w:hAnsi="Arial" w:cs="Arial"/>
          <w:sz w:val="24"/>
          <w:szCs w:val="24"/>
        </w:rPr>
      </w:pPr>
      <w:proofErr w:type="spellStart"/>
      <w:r w:rsidRPr="00C56945">
        <w:rPr>
          <w:rFonts w:ascii="Arial" w:hAnsi="Arial" w:cs="Arial"/>
          <w:i/>
          <w:sz w:val="24"/>
          <w:szCs w:val="24"/>
        </w:rPr>
        <w:t>Leandria</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momordicae</w:t>
      </w:r>
      <w:proofErr w:type="spellEnd"/>
      <w:r>
        <w:rPr>
          <w:rFonts w:ascii="Arial" w:hAnsi="Arial" w:cs="Arial"/>
          <w:sz w:val="24"/>
          <w:szCs w:val="24"/>
        </w:rPr>
        <w:t xml:space="preserve"> Rangel, anteriormente classificado como fungo da classe </w:t>
      </w:r>
      <w:proofErr w:type="spellStart"/>
      <w:r>
        <w:rPr>
          <w:rFonts w:ascii="Arial" w:hAnsi="Arial" w:cs="Arial"/>
          <w:sz w:val="24"/>
          <w:szCs w:val="24"/>
        </w:rPr>
        <w:t>Deuteromycetes</w:t>
      </w:r>
      <w:proofErr w:type="spellEnd"/>
      <w:r>
        <w:rPr>
          <w:rFonts w:ascii="Arial" w:hAnsi="Arial" w:cs="Arial"/>
          <w:sz w:val="24"/>
          <w:szCs w:val="24"/>
        </w:rPr>
        <w:t xml:space="preserve">, ordem </w:t>
      </w:r>
      <w:proofErr w:type="spellStart"/>
      <w:r>
        <w:rPr>
          <w:rFonts w:ascii="Arial" w:hAnsi="Arial" w:cs="Arial"/>
          <w:sz w:val="24"/>
          <w:szCs w:val="24"/>
        </w:rPr>
        <w:t>Moniliales</w:t>
      </w:r>
      <w:proofErr w:type="spellEnd"/>
      <w:r>
        <w:rPr>
          <w:rFonts w:ascii="Arial" w:hAnsi="Arial" w:cs="Arial"/>
          <w:sz w:val="24"/>
          <w:szCs w:val="24"/>
        </w:rPr>
        <w:t xml:space="preserve">, família </w:t>
      </w:r>
      <w:proofErr w:type="spellStart"/>
      <w:r>
        <w:rPr>
          <w:rFonts w:ascii="Arial" w:hAnsi="Arial" w:cs="Arial"/>
          <w:sz w:val="24"/>
          <w:szCs w:val="24"/>
        </w:rPr>
        <w:t>Dematiaceae</w:t>
      </w:r>
      <w:proofErr w:type="spellEnd"/>
      <w:r w:rsidR="00C05C34">
        <w:rPr>
          <w:rFonts w:ascii="Arial" w:hAnsi="Arial" w:cs="Arial"/>
          <w:sz w:val="24"/>
          <w:szCs w:val="24"/>
        </w:rPr>
        <w:t>, foi reclassificado</w:t>
      </w:r>
      <w:r>
        <w:rPr>
          <w:rFonts w:ascii="Arial" w:hAnsi="Arial" w:cs="Arial"/>
          <w:sz w:val="24"/>
          <w:szCs w:val="24"/>
        </w:rPr>
        <w:t xml:space="preserve"> ao </w:t>
      </w:r>
      <w:r>
        <w:rPr>
          <w:rFonts w:ascii="Arial" w:hAnsi="Arial" w:cs="Arial"/>
          <w:sz w:val="24"/>
          <w:szCs w:val="24"/>
        </w:rPr>
        <w:lastRenderedPageBreak/>
        <w:t xml:space="preserve">filo </w:t>
      </w:r>
      <w:proofErr w:type="spellStart"/>
      <w:r>
        <w:rPr>
          <w:rFonts w:ascii="Arial" w:hAnsi="Arial" w:cs="Arial"/>
          <w:sz w:val="24"/>
          <w:szCs w:val="24"/>
        </w:rPr>
        <w:t>Ascomycota</w:t>
      </w:r>
      <w:proofErr w:type="spellEnd"/>
      <w:r>
        <w:rPr>
          <w:rFonts w:ascii="Arial" w:hAnsi="Arial" w:cs="Arial"/>
          <w:sz w:val="24"/>
          <w:szCs w:val="24"/>
        </w:rPr>
        <w:t xml:space="preserve"> e sem classe, ordem ou família definidos</w:t>
      </w:r>
      <w:r w:rsidR="00AC064F">
        <w:rPr>
          <w:rFonts w:ascii="Arial" w:hAnsi="Arial" w:cs="Arial"/>
          <w:sz w:val="24"/>
          <w:szCs w:val="24"/>
        </w:rPr>
        <w:t xml:space="preserve">. </w:t>
      </w:r>
      <w:r w:rsidR="00397A46">
        <w:rPr>
          <w:rFonts w:ascii="Arial" w:hAnsi="Arial" w:cs="Arial"/>
          <w:sz w:val="24"/>
          <w:szCs w:val="24"/>
        </w:rPr>
        <w:t xml:space="preserve"> (Cruz Filho e Pinto</w:t>
      </w:r>
      <w:r w:rsidR="00272F82">
        <w:rPr>
          <w:rFonts w:ascii="Arial" w:hAnsi="Arial" w:cs="Arial"/>
          <w:sz w:val="24"/>
          <w:szCs w:val="24"/>
        </w:rPr>
        <w:t>,</w:t>
      </w:r>
      <w:r w:rsidR="00397A46">
        <w:rPr>
          <w:rFonts w:ascii="Arial" w:hAnsi="Arial" w:cs="Arial"/>
          <w:sz w:val="24"/>
          <w:szCs w:val="24"/>
        </w:rPr>
        <w:t xml:space="preserve"> 1982</w:t>
      </w:r>
      <w:r w:rsidR="00B92642">
        <w:rPr>
          <w:rFonts w:ascii="Arial" w:hAnsi="Arial" w:cs="Arial"/>
          <w:sz w:val="24"/>
          <w:szCs w:val="24"/>
        </w:rPr>
        <w:t>; Rebelo</w:t>
      </w:r>
      <w:r w:rsidR="00C3276F">
        <w:rPr>
          <w:rFonts w:ascii="Arial" w:hAnsi="Arial" w:cs="Arial"/>
          <w:sz w:val="24"/>
          <w:szCs w:val="24"/>
        </w:rPr>
        <w:t xml:space="preserve"> 2003</w:t>
      </w:r>
      <w:r w:rsidR="00397A46">
        <w:rPr>
          <w:rFonts w:ascii="Arial" w:hAnsi="Arial" w:cs="Arial"/>
          <w:sz w:val="24"/>
          <w:szCs w:val="24"/>
        </w:rPr>
        <w:t>)</w:t>
      </w:r>
    </w:p>
    <w:p w:rsidR="00830AA1" w:rsidRPr="00A45A92" w:rsidRDefault="00A41133" w:rsidP="0048385C">
      <w:pPr>
        <w:rPr>
          <w:rFonts w:ascii="Arial" w:hAnsi="Arial" w:cs="Arial"/>
          <w:sz w:val="24"/>
          <w:szCs w:val="24"/>
        </w:rPr>
      </w:pPr>
      <w:r>
        <w:rPr>
          <w:rFonts w:ascii="Arial" w:hAnsi="Arial" w:cs="Arial"/>
          <w:sz w:val="24"/>
          <w:szCs w:val="24"/>
        </w:rPr>
        <w:t xml:space="preserve">O patógeno foi identificado pelo botânico brasileiro Eugênio Rangel, no Brasil, em Niterói estado do Rio de Janeiro, no mês de junho de 1913, parasitando uma cucurbitácea silvestre exótica denominada melão de São Caetano. O nome </w:t>
      </w:r>
      <w:proofErr w:type="spellStart"/>
      <w:r w:rsidRPr="00C56945">
        <w:rPr>
          <w:rFonts w:ascii="Arial" w:hAnsi="Arial" w:cs="Arial"/>
          <w:i/>
          <w:sz w:val="24"/>
          <w:szCs w:val="24"/>
        </w:rPr>
        <w:t>Leandria</w:t>
      </w:r>
      <w:proofErr w:type="spellEnd"/>
      <w:r w:rsidRPr="00C56945">
        <w:rPr>
          <w:rFonts w:ascii="Arial" w:hAnsi="Arial" w:cs="Arial"/>
          <w:i/>
          <w:sz w:val="24"/>
          <w:szCs w:val="24"/>
        </w:rPr>
        <w:t xml:space="preserve"> </w:t>
      </w:r>
      <w:proofErr w:type="spellStart"/>
      <w:r w:rsidRPr="00C56945">
        <w:rPr>
          <w:rFonts w:ascii="Arial" w:hAnsi="Arial" w:cs="Arial"/>
          <w:i/>
          <w:sz w:val="24"/>
          <w:szCs w:val="24"/>
        </w:rPr>
        <w:t>momordicae</w:t>
      </w:r>
      <w:proofErr w:type="spellEnd"/>
      <w:r>
        <w:rPr>
          <w:rFonts w:ascii="Arial" w:hAnsi="Arial" w:cs="Arial"/>
          <w:sz w:val="24"/>
          <w:szCs w:val="24"/>
        </w:rPr>
        <w:t xml:space="preserve"> Rangel </w:t>
      </w:r>
      <w:r w:rsidR="00701742">
        <w:rPr>
          <w:rFonts w:ascii="Arial" w:hAnsi="Arial" w:cs="Arial"/>
          <w:sz w:val="24"/>
          <w:szCs w:val="24"/>
        </w:rPr>
        <w:t>é</w:t>
      </w:r>
      <w:r>
        <w:rPr>
          <w:rFonts w:ascii="Arial" w:hAnsi="Arial" w:cs="Arial"/>
          <w:sz w:val="24"/>
          <w:szCs w:val="24"/>
        </w:rPr>
        <w:t xml:space="preserve"> uma homenagem ao botânico brasileiro Frei Leandro do Sacramento (1789-1829) que tem no gênero uma alusão a seu nome somado</w:t>
      </w:r>
      <w:r w:rsidR="00701742">
        <w:rPr>
          <w:rFonts w:ascii="Arial" w:hAnsi="Arial" w:cs="Arial"/>
          <w:sz w:val="24"/>
          <w:szCs w:val="24"/>
        </w:rPr>
        <w:t xml:space="preserve"> a espécie que leva uma alusão à</w:t>
      </w:r>
      <w:r>
        <w:rPr>
          <w:rFonts w:ascii="Arial" w:hAnsi="Arial" w:cs="Arial"/>
          <w:sz w:val="24"/>
          <w:szCs w:val="24"/>
        </w:rPr>
        <w:t xml:space="preserve"> planta que foi encontrada sendo pa</w:t>
      </w:r>
      <w:r w:rsidR="00701742">
        <w:rPr>
          <w:rFonts w:ascii="Arial" w:hAnsi="Arial" w:cs="Arial"/>
          <w:sz w:val="24"/>
          <w:szCs w:val="24"/>
        </w:rPr>
        <w:t>rasitada pelo fungo. Rangel</w:t>
      </w:r>
      <w:proofErr w:type="gramStart"/>
      <w:r w:rsidR="00701742">
        <w:rPr>
          <w:rFonts w:ascii="Arial" w:hAnsi="Arial" w:cs="Arial"/>
          <w:sz w:val="24"/>
          <w:szCs w:val="24"/>
        </w:rPr>
        <w:t xml:space="preserve"> poré</w:t>
      </w:r>
      <w:r>
        <w:rPr>
          <w:rFonts w:ascii="Arial" w:hAnsi="Arial" w:cs="Arial"/>
          <w:sz w:val="24"/>
          <w:szCs w:val="24"/>
        </w:rPr>
        <w:t>m</w:t>
      </w:r>
      <w:proofErr w:type="gramEnd"/>
      <w:r>
        <w:rPr>
          <w:rFonts w:ascii="Arial" w:hAnsi="Arial" w:cs="Arial"/>
          <w:sz w:val="24"/>
          <w:szCs w:val="24"/>
        </w:rPr>
        <w:t xml:space="preserve"> não foi o único pesquisador que pensou ter descoberto o fungo, </w:t>
      </w:r>
      <w:proofErr w:type="spellStart"/>
      <w:r>
        <w:rPr>
          <w:rFonts w:ascii="Arial" w:hAnsi="Arial" w:cs="Arial"/>
          <w:sz w:val="24"/>
          <w:szCs w:val="24"/>
        </w:rPr>
        <w:t>Osner</w:t>
      </w:r>
      <w:proofErr w:type="spellEnd"/>
      <w:r>
        <w:rPr>
          <w:rFonts w:ascii="Arial" w:hAnsi="Arial" w:cs="Arial"/>
          <w:sz w:val="24"/>
          <w:szCs w:val="24"/>
        </w:rPr>
        <w:t xml:space="preserve"> em 1915 relatou o aparecimento de uma doença foliar na cultura do pepineiro em Indiana, sendo esse o primeiro registro da doença nos Estados Unidos, porém, o pesquisador americano estava alheio do comunicado de </w:t>
      </w:r>
      <w:proofErr w:type="spellStart"/>
      <w:r>
        <w:rPr>
          <w:rFonts w:ascii="Arial" w:hAnsi="Arial" w:cs="Arial"/>
          <w:sz w:val="24"/>
          <w:szCs w:val="24"/>
        </w:rPr>
        <w:t>Maublanc</w:t>
      </w:r>
      <w:proofErr w:type="spellEnd"/>
      <w:r>
        <w:rPr>
          <w:rFonts w:ascii="Arial" w:hAnsi="Arial" w:cs="Arial"/>
          <w:sz w:val="24"/>
          <w:szCs w:val="24"/>
        </w:rPr>
        <w:t xml:space="preserve"> e Rangel (1915) ou o havia desconsiderado. Anos depois Viegas (1946) ao comparar as descrições do fungo feitas por Rangel em </w:t>
      </w:r>
      <w:proofErr w:type="spellStart"/>
      <w:r>
        <w:rPr>
          <w:rFonts w:ascii="Arial" w:hAnsi="Arial" w:cs="Arial"/>
          <w:sz w:val="24"/>
          <w:szCs w:val="24"/>
        </w:rPr>
        <w:t>Maublanc</w:t>
      </w:r>
      <w:proofErr w:type="spellEnd"/>
      <w:r>
        <w:rPr>
          <w:rFonts w:ascii="Arial" w:hAnsi="Arial" w:cs="Arial"/>
          <w:sz w:val="24"/>
          <w:szCs w:val="24"/>
        </w:rPr>
        <w:t xml:space="preserve"> e Rangel (1915) com as de </w:t>
      </w:r>
      <w:proofErr w:type="spellStart"/>
      <w:r>
        <w:rPr>
          <w:rFonts w:ascii="Arial" w:hAnsi="Arial" w:cs="Arial"/>
          <w:sz w:val="24"/>
          <w:szCs w:val="24"/>
        </w:rPr>
        <w:t>Osner</w:t>
      </w:r>
      <w:proofErr w:type="spellEnd"/>
      <w:r>
        <w:rPr>
          <w:rFonts w:ascii="Arial" w:hAnsi="Arial" w:cs="Arial"/>
          <w:sz w:val="24"/>
          <w:szCs w:val="24"/>
        </w:rPr>
        <w:t xml:space="preserve"> (1918) concluiu se tratar do mesmo fungo; posteriormente </w:t>
      </w:r>
      <w:proofErr w:type="spellStart"/>
      <w:r>
        <w:rPr>
          <w:rFonts w:ascii="Arial" w:hAnsi="Arial" w:cs="Arial"/>
          <w:sz w:val="24"/>
          <w:szCs w:val="24"/>
        </w:rPr>
        <w:t>Blazquez</w:t>
      </w:r>
      <w:proofErr w:type="spellEnd"/>
      <w:r>
        <w:rPr>
          <w:rFonts w:ascii="Arial" w:hAnsi="Arial" w:cs="Arial"/>
          <w:sz w:val="24"/>
          <w:szCs w:val="24"/>
        </w:rPr>
        <w:t xml:space="preserve"> (1983) assumiu a denominação dada por Rangel sugerindo o nome comum de ‘net spot’ (mancha zonada) devido aos sintomas da doença</w:t>
      </w:r>
      <w:r w:rsidR="00272F82">
        <w:rPr>
          <w:rFonts w:ascii="Arial" w:hAnsi="Arial" w:cs="Arial"/>
          <w:sz w:val="24"/>
          <w:szCs w:val="24"/>
        </w:rPr>
        <w:t>. (</w:t>
      </w:r>
      <w:proofErr w:type="spellStart"/>
      <w:r w:rsidR="00272F82">
        <w:rPr>
          <w:rFonts w:ascii="Arial" w:hAnsi="Arial" w:cs="Arial"/>
          <w:sz w:val="24"/>
          <w:szCs w:val="24"/>
        </w:rPr>
        <w:t>Blazquez</w:t>
      </w:r>
      <w:proofErr w:type="spellEnd"/>
      <w:r w:rsidR="00272F82">
        <w:rPr>
          <w:rFonts w:ascii="Arial" w:hAnsi="Arial" w:cs="Arial"/>
          <w:sz w:val="24"/>
          <w:szCs w:val="24"/>
        </w:rPr>
        <w:t>, 1983; Rebelo, 2003)</w:t>
      </w:r>
    </w:p>
    <w:p w:rsidR="00272F82" w:rsidRDefault="00A41133" w:rsidP="0048385C">
      <w:pPr>
        <w:rPr>
          <w:rFonts w:ascii="Arial" w:hAnsi="Arial" w:cs="Arial"/>
          <w:sz w:val="24"/>
          <w:szCs w:val="24"/>
        </w:rPr>
      </w:pPr>
      <w:r>
        <w:rPr>
          <w:rFonts w:ascii="Arial" w:hAnsi="Arial" w:cs="Arial"/>
          <w:sz w:val="24"/>
          <w:szCs w:val="24"/>
        </w:rPr>
        <w:t xml:space="preserve">Os fungos da antiga família </w:t>
      </w:r>
      <w:proofErr w:type="spellStart"/>
      <w:r>
        <w:rPr>
          <w:rFonts w:ascii="Arial" w:hAnsi="Arial" w:cs="Arial"/>
          <w:sz w:val="24"/>
          <w:szCs w:val="24"/>
        </w:rPr>
        <w:t>Dematiaceae</w:t>
      </w:r>
      <w:proofErr w:type="spellEnd"/>
      <w:r>
        <w:rPr>
          <w:rFonts w:ascii="Arial" w:hAnsi="Arial" w:cs="Arial"/>
          <w:sz w:val="24"/>
          <w:szCs w:val="24"/>
        </w:rPr>
        <w:t xml:space="preserve">, também conhecidos como fungos negros possuem esse nome por formarem esporulações escuras fato que se deve a presença de um complexo </w:t>
      </w:r>
      <w:proofErr w:type="spellStart"/>
      <w:r>
        <w:rPr>
          <w:rFonts w:ascii="Arial" w:hAnsi="Arial" w:cs="Arial"/>
          <w:sz w:val="24"/>
          <w:szCs w:val="24"/>
        </w:rPr>
        <w:t>melanínico</w:t>
      </w:r>
      <w:proofErr w:type="spellEnd"/>
      <w:r>
        <w:rPr>
          <w:rFonts w:ascii="Arial" w:hAnsi="Arial" w:cs="Arial"/>
          <w:sz w:val="24"/>
          <w:szCs w:val="24"/>
        </w:rPr>
        <w:t xml:space="preserve"> em sua parede celular. A melanina destes fungos e formada pelo polímero DNH (</w:t>
      </w:r>
      <w:proofErr w:type="spellStart"/>
      <w:r>
        <w:rPr>
          <w:rFonts w:ascii="Arial" w:hAnsi="Arial" w:cs="Arial"/>
          <w:sz w:val="24"/>
          <w:szCs w:val="24"/>
        </w:rPr>
        <w:t>diidroxinaftaleno</w:t>
      </w:r>
      <w:proofErr w:type="spellEnd"/>
      <w:r>
        <w:rPr>
          <w:rFonts w:ascii="Arial" w:hAnsi="Arial" w:cs="Arial"/>
          <w:sz w:val="24"/>
          <w:szCs w:val="24"/>
        </w:rPr>
        <w:t>) que é produzido no citoplasma da célula e excretado na parede celular. O polímero faz interações com lipídeos, proteínas e carboidratos presentes na parede celular formando assim o comp</w:t>
      </w:r>
      <w:r w:rsidR="00701742">
        <w:rPr>
          <w:rFonts w:ascii="Arial" w:hAnsi="Arial" w:cs="Arial"/>
          <w:sz w:val="24"/>
          <w:szCs w:val="24"/>
        </w:rPr>
        <w:t xml:space="preserve">lexo </w:t>
      </w:r>
      <w:proofErr w:type="spellStart"/>
      <w:r w:rsidR="00701742">
        <w:rPr>
          <w:rFonts w:ascii="Arial" w:hAnsi="Arial" w:cs="Arial"/>
          <w:sz w:val="24"/>
          <w:szCs w:val="24"/>
        </w:rPr>
        <w:t>melanínico</w:t>
      </w:r>
      <w:proofErr w:type="spellEnd"/>
      <w:r w:rsidR="00701742">
        <w:rPr>
          <w:rFonts w:ascii="Arial" w:hAnsi="Arial" w:cs="Arial"/>
          <w:sz w:val="24"/>
          <w:szCs w:val="24"/>
        </w:rPr>
        <w:t>. Este complexo é</w:t>
      </w:r>
      <w:r>
        <w:rPr>
          <w:rFonts w:ascii="Arial" w:hAnsi="Arial" w:cs="Arial"/>
          <w:sz w:val="24"/>
          <w:szCs w:val="24"/>
        </w:rPr>
        <w:t xml:space="preserve"> um importante fator de virulência nestes fungos, já que cada porção deste complexo executa uma diferente função na interação com o hospedeiro: a porção peptídica tem a função de </w:t>
      </w:r>
      <w:proofErr w:type="spellStart"/>
      <w:r>
        <w:rPr>
          <w:rFonts w:ascii="Arial" w:hAnsi="Arial" w:cs="Arial"/>
          <w:sz w:val="24"/>
          <w:szCs w:val="24"/>
        </w:rPr>
        <w:t>quelar</w:t>
      </w:r>
      <w:proofErr w:type="spellEnd"/>
      <w:r>
        <w:rPr>
          <w:rFonts w:ascii="Arial" w:hAnsi="Arial" w:cs="Arial"/>
          <w:sz w:val="24"/>
          <w:szCs w:val="24"/>
        </w:rPr>
        <w:t xml:space="preserve"> cátions, competindo com as proteínas do hospedeiro, a porção lipídica está associada </w:t>
      </w:r>
      <w:proofErr w:type="gramStart"/>
      <w:r>
        <w:rPr>
          <w:rFonts w:ascii="Arial" w:hAnsi="Arial" w:cs="Arial"/>
          <w:sz w:val="24"/>
          <w:szCs w:val="24"/>
        </w:rPr>
        <w:t>a</w:t>
      </w:r>
      <w:proofErr w:type="gramEnd"/>
      <w:r>
        <w:rPr>
          <w:rFonts w:ascii="Arial" w:hAnsi="Arial" w:cs="Arial"/>
          <w:sz w:val="24"/>
          <w:szCs w:val="24"/>
        </w:rPr>
        <w:t xml:space="preserve"> indução do granuloma nos tecidos do hospedeiro essencial para a sua infecção e a </w:t>
      </w:r>
      <w:r w:rsidR="00701742">
        <w:rPr>
          <w:rFonts w:ascii="Arial" w:hAnsi="Arial" w:cs="Arial"/>
          <w:sz w:val="24"/>
          <w:szCs w:val="24"/>
        </w:rPr>
        <w:t>porção</w:t>
      </w:r>
      <w:r>
        <w:rPr>
          <w:rFonts w:ascii="Arial" w:hAnsi="Arial" w:cs="Arial"/>
          <w:sz w:val="24"/>
          <w:szCs w:val="24"/>
        </w:rPr>
        <w:t xml:space="preserve"> de carboidratos realiza um importante papel na interação célula-célula facilitando a interação entre o agente e o hospedeiro, sendo que esse e apenas um dos mecanismos que garantem sua virulência e agressividade</w:t>
      </w:r>
      <w:r w:rsidR="00B92642">
        <w:rPr>
          <w:rFonts w:ascii="Arial" w:hAnsi="Arial" w:cs="Arial"/>
          <w:sz w:val="24"/>
          <w:szCs w:val="24"/>
        </w:rPr>
        <w:t>. (Rebelo</w:t>
      </w:r>
      <w:r w:rsidR="00D62D06">
        <w:rPr>
          <w:rFonts w:ascii="Arial" w:hAnsi="Arial" w:cs="Arial"/>
          <w:sz w:val="24"/>
          <w:szCs w:val="24"/>
        </w:rPr>
        <w:t>,</w:t>
      </w:r>
      <w:r w:rsidR="00B92642">
        <w:rPr>
          <w:rFonts w:ascii="Arial" w:hAnsi="Arial" w:cs="Arial"/>
          <w:sz w:val="24"/>
          <w:szCs w:val="24"/>
        </w:rPr>
        <w:t xml:space="preserve"> 2003) </w:t>
      </w:r>
    </w:p>
    <w:p w:rsidR="00C72F72" w:rsidRPr="00A45A92" w:rsidRDefault="00A41133" w:rsidP="0048385C">
      <w:pPr>
        <w:rPr>
          <w:rFonts w:ascii="Arial" w:hAnsi="Arial" w:cs="Arial"/>
          <w:sz w:val="24"/>
          <w:szCs w:val="24"/>
        </w:rPr>
      </w:pPr>
      <w:r>
        <w:rPr>
          <w:rFonts w:ascii="Arial" w:hAnsi="Arial" w:cs="Arial"/>
          <w:sz w:val="24"/>
          <w:szCs w:val="24"/>
        </w:rPr>
        <w:t xml:space="preserve">As descrições de Cruz Filho e Pinto (1982) e </w:t>
      </w:r>
      <w:proofErr w:type="spellStart"/>
      <w:r>
        <w:rPr>
          <w:rFonts w:ascii="Arial" w:hAnsi="Arial" w:cs="Arial"/>
          <w:sz w:val="24"/>
          <w:szCs w:val="24"/>
        </w:rPr>
        <w:t>Blazquez</w:t>
      </w:r>
      <w:proofErr w:type="spellEnd"/>
      <w:r>
        <w:rPr>
          <w:rFonts w:ascii="Arial" w:hAnsi="Arial" w:cs="Arial"/>
          <w:sz w:val="24"/>
          <w:szCs w:val="24"/>
        </w:rPr>
        <w:t xml:space="preserve"> (1983) definem o micélio como hialino, superficial, não incrustado, ramificado, septado e muitas vezes granuloso e intracelular, lançando filamentos flexuosos através de ambas as faces </w:t>
      </w:r>
      <w:r>
        <w:rPr>
          <w:rFonts w:ascii="Arial" w:hAnsi="Arial" w:cs="Arial"/>
          <w:sz w:val="24"/>
          <w:szCs w:val="24"/>
        </w:rPr>
        <w:lastRenderedPageBreak/>
        <w:t xml:space="preserve">das folhas infectadas. Os conidióforos então nascem ao longo e nas extremidades desses filamentos, sendo que no início de seu desenvolvimento se assemelham a pequenas vesículas claviformes e lisas; ao se desenvolverem tomam contornos subglobosos ou </w:t>
      </w:r>
      <w:proofErr w:type="spellStart"/>
      <w:r>
        <w:rPr>
          <w:rFonts w:ascii="Arial" w:hAnsi="Arial" w:cs="Arial"/>
          <w:sz w:val="24"/>
          <w:szCs w:val="24"/>
        </w:rPr>
        <w:t>muriformes</w:t>
      </w:r>
      <w:proofErr w:type="spellEnd"/>
      <w:r>
        <w:rPr>
          <w:rFonts w:ascii="Arial" w:hAnsi="Arial" w:cs="Arial"/>
          <w:sz w:val="24"/>
          <w:szCs w:val="24"/>
        </w:rPr>
        <w:t>. Os conídios são hialinos quando jovens, enegrecendo a medida em que envelhecem, porem estes não precisam enegrecer para que se tornem viáveis e germinem. Os conidióforos podem formar conidióforos conjugados, o que aumenta a velocidade de sua multiplicação, assim como a viabilidade de esporos ainda jovens, o que explica parte de sua rápida multiplicação nas ocasiões em que esta parasitando</w:t>
      </w:r>
      <w:r w:rsidR="00AC3FF3">
        <w:rPr>
          <w:rFonts w:ascii="Arial" w:hAnsi="Arial" w:cs="Arial"/>
          <w:sz w:val="24"/>
          <w:szCs w:val="24"/>
        </w:rPr>
        <w:t xml:space="preserve">. </w:t>
      </w:r>
    </w:p>
    <w:p w:rsidR="00A13EF8" w:rsidRDefault="00A13EF8" w:rsidP="0048385C">
      <w:pPr>
        <w:rPr>
          <w:rFonts w:ascii="Arial" w:hAnsi="Arial" w:cs="Arial"/>
          <w:sz w:val="24"/>
          <w:szCs w:val="24"/>
        </w:rPr>
      </w:pPr>
      <w:r>
        <w:rPr>
          <w:rFonts w:ascii="Arial" w:hAnsi="Arial" w:cs="Arial"/>
          <w:sz w:val="24"/>
          <w:szCs w:val="24"/>
        </w:rPr>
        <w:t xml:space="preserve">O fungo apresenta alta variabilidade genética como foi reportado por Rebelo (2003) que alertou sobre os resultados de seus testes que indicavam possível surgimento de novos </w:t>
      </w:r>
      <w:proofErr w:type="spellStart"/>
      <w:r>
        <w:rPr>
          <w:rFonts w:ascii="Arial" w:hAnsi="Arial" w:cs="Arial"/>
          <w:sz w:val="24"/>
          <w:szCs w:val="24"/>
        </w:rPr>
        <w:t>segregantes</w:t>
      </w:r>
      <w:proofErr w:type="spellEnd"/>
      <w:r>
        <w:rPr>
          <w:rFonts w:ascii="Arial" w:hAnsi="Arial" w:cs="Arial"/>
          <w:sz w:val="24"/>
          <w:szCs w:val="24"/>
        </w:rPr>
        <w:t xml:space="preserve"> com grande variabilidade; os principais indicativos dessa variabilidade eram os setores formados nas colônias in vitro conduzidas pelo autor, além da constatação de polimorfismo de DNA através da técnica de AFLP. Em seu estudo, Rebelo (2003) verificou a infecção causada por isolados de </w:t>
      </w:r>
      <w:proofErr w:type="spellStart"/>
      <w:r w:rsidRPr="00DA0102">
        <w:rPr>
          <w:rFonts w:ascii="Arial" w:hAnsi="Arial" w:cs="Arial"/>
          <w:i/>
          <w:sz w:val="24"/>
          <w:szCs w:val="24"/>
        </w:rPr>
        <w:t>Leandria</w:t>
      </w:r>
      <w:proofErr w:type="spellEnd"/>
      <w:r w:rsidRPr="00DA0102">
        <w:rPr>
          <w:rFonts w:ascii="Arial" w:hAnsi="Arial" w:cs="Arial"/>
          <w:i/>
          <w:sz w:val="24"/>
          <w:szCs w:val="24"/>
        </w:rPr>
        <w:t xml:space="preserve"> </w:t>
      </w:r>
      <w:proofErr w:type="spellStart"/>
      <w:r w:rsidRPr="00DA0102">
        <w:rPr>
          <w:rFonts w:ascii="Arial" w:hAnsi="Arial" w:cs="Arial"/>
          <w:i/>
          <w:sz w:val="24"/>
          <w:szCs w:val="24"/>
        </w:rPr>
        <w:t>momordicae</w:t>
      </w:r>
      <w:proofErr w:type="spellEnd"/>
      <w:r>
        <w:rPr>
          <w:rFonts w:ascii="Arial" w:hAnsi="Arial" w:cs="Arial"/>
          <w:sz w:val="24"/>
          <w:szCs w:val="24"/>
        </w:rPr>
        <w:t xml:space="preserve"> Rangel em 12 cucurbitáceas diferentes, das nove plantas que foram infectadas foram coletadas amostras e feito o PCR, este apresentou diferentes resultados para cada uma das nove espécies que foram afetadas mostrando a diferença na expressão gênica do fungo em cada uma das plantas. Os isolados coletados de vários hospedeiros podem apresentar virulência diferenciada para cada um destes, da mesma maneira que hospedeiros variados podem ter suscetibilidade diferenciada para um mesmo isolado. A alta virulência do fungo para com o pepineiro aparenta estar diretamente correlacionada com a base genética de seu hospedeiro, essa hipótese se baseia no fato de que a cultura do pepineiro sofreu inúmeros intercruzamentos ao longo de sua evolução, o que estreitou sua base genética. A redução da variabilidade nestas cultivares de pepino e fundamental para explicar a forte virulência apresentada pelo patógeno, já que possivelmente as cultivares perderam genes importantes de rusticidade e resistência. O patógeno, no entanto, além de possuir vários mecanismos de variabilidade genética, vem evoluindo junto com a cultura e sofrendo pressão de seleção devido ao comum uso indiscriminado de defensivos químicos na tentativa de controle, que em condições epidêmicas se mostra totalmente ineficiente subsidiando apenas uma maior pressão de seleção a um fungo que notadamente pode gerar </w:t>
      </w:r>
      <w:proofErr w:type="spellStart"/>
      <w:r>
        <w:rPr>
          <w:rFonts w:ascii="Arial" w:hAnsi="Arial" w:cs="Arial"/>
          <w:sz w:val="24"/>
          <w:szCs w:val="24"/>
        </w:rPr>
        <w:t>segregantes</w:t>
      </w:r>
      <w:proofErr w:type="spellEnd"/>
      <w:r>
        <w:rPr>
          <w:rFonts w:ascii="Arial" w:hAnsi="Arial" w:cs="Arial"/>
          <w:sz w:val="24"/>
          <w:szCs w:val="24"/>
        </w:rPr>
        <w:t xml:space="preserve"> cada vez mais </w:t>
      </w:r>
      <w:commentRangeStart w:id="4"/>
      <w:r>
        <w:rPr>
          <w:rFonts w:ascii="Arial" w:hAnsi="Arial" w:cs="Arial"/>
          <w:sz w:val="24"/>
          <w:szCs w:val="24"/>
        </w:rPr>
        <w:t>virulentos</w:t>
      </w:r>
      <w:commentRangeEnd w:id="4"/>
      <w:r>
        <w:rPr>
          <w:rStyle w:val="Refdecomentrio"/>
        </w:rPr>
        <w:commentReference w:id="4"/>
      </w:r>
      <w:r w:rsidR="007F48B0">
        <w:rPr>
          <w:rFonts w:ascii="Arial" w:hAnsi="Arial" w:cs="Arial"/>
          <w:sz w:val="24"/>
          <w:szCs w:val="24"/>
        </w:rPr>
        <w:t xml:space="preserve">. </w:t>
      </w:r>
      <w:r>
        <w:rPr>
          <w:rFonts w:ascii="Arial" w:hAnsi="Arial" w:cs="Arial"/>
          <w:sz w:val="24"/>
          <w:szCs w:val="24"/>
        </w:rPr>
        <w:t>(Rebelo, 2003)</w:t>
      </w:r>
    </w:p>
    <w:p w:rsidR="000F7373" w:rsidRDefault="00A13EF8" w:rsidP="0048385C">
      <w:pPr>
        <w:rPr>
          <w:rFonts w:ascii="Arial" w:hAnsi="Arial" w:cs="Arial"/>
          <w:sz w:val="24"/>
          <w:szCs w:val="24"/>
        </w:rPr>
      </w:pPr>
      <w:proofErr w:type="spellStart"/>
      <w:r>
        <w:rPr>
          <w:rFonts w:ascii="Arial" w:hAnsi="Arial" w:cs="Arial"/>
          <w:sz w:val="24"/>
          <w:szCs w:val="24"/>
        </w:rPr>
        <w:lastRenderedPageBreak/>
        <w:t>Blazquez</w:t>
      </w:r>
      <w:proofErr w:type="spellEnd"/>
      <w:r>
        <w:rPr>
          <w:rFonts w:ascii="Arial" w:hAnsi="Arial" w:cs="Arial"/>
          <w:sz w:val="24"/>
          <w:szCs w:val="24"/>
        </w:rPr>
        <w:t xml:space="preserve"> (1983) relatou o aparecimento da doença nos Estados Unidos após um intervalo de 63 anos de sua primeira aparição; a doença na ocasião acometeu a cultivar </w:t>
      </w:r>
      <w:proofErr w:type="spellStart"/>
      <w:r>
        <w:rPr>
          <w:rFonts w:ascii="Arial" w:hAnsi="Arial" w:cs="Arial"/>
          <w:sz w:val="24"/>
          <w:szCs w:val="24"/>
        </w:rPr>
        <w:t>Poinsett</w:t>
      </w:r>
      <w:proofErr w:type="spellEnd"/>
      <w:r>
        <w:rPr>
          <w:rFonts w:ascii="Arial" w:hAnsi="Arial" w:cs="Arial"/>
          <w:sz w:val="24"/>
          <w:szCs w:val="24"/>
        </w:rPr>
        <w:t xml:space="preserve"> que estava em uso há muitos anos desde o primeiro registro da doença no pais nas regiões onde foram registradas aparições do fungo e nunca havia sido molestada. O autor sugeriu, dessa forma, que o fungo havia evoluído em sua habilidade de parasita, possivelmente por ter permanecido no campo parasitando cucurbitáceas silvestres como o melão de São Caetano, que não possuem qualquer importância econômica nos EUA de maneira que, provavelmente tenha passad</w:t>
      </w:r>
      <w:r w:rsidR="00701742">
        <w:rPr>
          <w:rFonts w:ascii="Arial" w:hAnsi="Arial" w:cs="Arial"/>
          <w:sz w:val="24"/>
          <w:szCs w:val="24"/>
        </w:rPr>
        <w:t>o despercebida. O fungo também é</w:t>
      </w:r>
      <w:r>
        <w:rPr>
          <w:rFonts w:ascii="Arial" w:hAnsi="Arial" w:cs="Arial"/>
          <w:sz w:val="24"/>
          <w:szCs w:val="24"/>
        </w:rPr>
        <w:t xml:space="preserve"> capaz de realizar recombinação parassexual através de anastomose entre pares vegetativamente compatíveis que já havia sido descrito por </w:t>
      </w:r>
      <w:proofErr w:type="spellStart"/>
      <w:r>
        <w:rPr>
          <w:rFonts w:ascii="Arial" w:hAnsi="Arial" w:cs="Arial"/>
          <w:sz w:val="24"/>
          <w:szCs w:val="24"/>
        </w:rPr>
        <w:t>Osner</w:t>
      </w:r>
      <w:proofErr w:type="spellEnd"/>
      <w:r>
        <w:rPr>
          <w:rFonts w:ascii="Arial" w:hAnsi="Arial" w:cs="Arial"/>
          <w:sz w:val="24"/>
          <w:szCs w:val="24"/>
        </w:rPr>
        <w:t xml:space="preserve"> (1918) citado por </w:t>
      </w:r>
      <w:proofErr w:type="spellStart"/>
      <w:r>
        <w:rPr>
          <w:rFonts w:ascii="Arial" w:hAnsi="Arial" w:cs="Arial"/>
          <w:sz w:val="24"/>
          <w:szCs w:val="24"/>
        </w:rPr>
        <w:t>Blazquez</w:t>
      </w:r>
      <w:proofErr w:type="spellEnd"/>
      <w:r>
        <w:rPr>
          <w:rFonts w:ascii="Arial" w:hAnsi="Arial" w:cs="Arial"/>
          <w:sz w:val="24"/>
          <w:szCs w:val="24"/>
        </w:rPr>
        <w:t xml:space="preserve"> (1983). (Rebelo, 2003)</w:t>
      </w:r>
    </w:p>
    <w:p w:rsidR="00A13EF8" w:rsidRDefault="00A13EF8" w:rsidP="00A13EF8">
      <w:pPr>
        <w:rPr>
          <w:rFonts w:ascii="Arial" w:hAnsi="Arial" w:cs="Arial"/>
          <w:sz w:val="24"/>
          <w:szCs w:val="24"/>
        </w:rPr>
      </w:pPr>
      <w:proofErr w:type="spellStart"/>
      <w:r w:rsidRPr="00813693">
        <w:rPr>
          <w:rFonts w:ascii="Arial" w:hAnsi="Arial" w:cs="Arial"/>
          <w:i/>
          <w:sz w:val="24"/>
          <w:szCs w:val="24"/>
        </w:rPr>
        <w:t>Leandria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momordicae</w:t>
      </w:r>
      <w:proofErr w:type="spellEnd"/>
      <w:r>
        <w:rPr>
          <w:rFonts w:ascii="Arial" w:hAnsi="Arial" w:cs="Arial"/>
          <w:sz w:val="24"/>
          <w:szCs w:val="24"/>
        </w:rPr>
        <w:t xml:space="preserve"> Rangel apesar de ser mais severa nas culturas de pepino (</w:t>
      </w:r>
      <w:proofErr w:type="spellStart"/>
      <w:r w:rsidRPr="00813693">
        <w:rPr>
          <w:rFonts w:ascii="Arial" w:hAnsi="Arial" w:cs="Arial"/>
          <w:i/>
          <w:sz w:val="24"/>
          <w:szCs w:val="24"/>
        </w:rPr>
        <w:t>Cucumis</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Sativus</w:t>
      </w:r>
      <w:proofErr w:type="spellEnd"/>
      <w:r>
        <w:rPr>
          <w:rFonts w:ascii="Arial" w:hAnsi="Arial" w:cs="Arial"/>
          <w:sz w:val="24"/>
          <w:szCs w:val="24"/>
        </w:rPr>
        <w:t>) e chuchu (</w:t>
      </w:r>
      <w:proofErr w:type="spellStart"/>
      <w:r w:rsidRPr="00813693">
        <w:rPr>
          <w:rFonts w:ascii="Arial" w:hAnsi="Arial" w:cs="Arial"/>
          <w:i/>
          <w:sz w:val="24"/>
          <w:szCs w:val="24"/>
        </w:rPr>
        <w:t>Sechium</w:t>
      </w:r>
      <w:proofErr w:type="spellEnd"/>
      <w:r w:rsidRPr="00813693">
        <w:rPr>
          <w:rFonts w:ascii="Arial" w:hAnsi="Arial" w:cs="Arial"/>
          <w:i/>
          <w:sz w:val="24"/>
          <w:szCs w:val="24"/>
        </w:rPr>
        <w:t xml:space="preserve"> edule</w:t>
      </w:r>
      <w:r>
        <w:rPr>
          <w:rFonts w:ascii="Arial" w:hAnsi="Arial" w:cs="Arial"/>
          <w:sz w:val="24"/>
          <w:szCs w:val="24"/>
        </w:rPr>
        <w:t xml:space="preserve">) tem a capacidade de infectar diversas cucurbitáceas. No Brasil, o patógeno já foi relatado parasitando </w:t>
      </w:r>
      <w:bookmarkStart w:id="5" w:name="_Hlk484174602"/>
      <w:r>
        <w:rPr>
          <w:rFonts w:ascii="Arial" w:hAnsi="Arial" w:cs="Arial"/>
          <w:sz w:val="24"/>
          <w:szCs w:val="24"/>
        </w:rPr>
        <w:t>abóbora serpente (</w:t>
      </w:r>
      <w:proofErr w:type="spellStart"/>
      <w:r w:rsidRPr="00813693">
        <w:rPr>
          <w:rFonts w:ascii="Arial" w:hAnsi="Arial" w:cs="Arial"/>
          <w:i/>
          <w:sz w:val="24"/>
          <w:szCs w:val="24"/>
        </w:rPr>
        <w:t>Trichosantes</w:t>
      </w:r>
      <w:proofErr w:type="spellEnd"/>
      <w:r w:rsidRPr="00813693">
        <w:rPr>
          <w:rFonts w:ascii="Arial" w:hAnsi="Arial" w:cs="Arial"/>
          <w:i/>
          <w:sz w:val="24"/>
          <w:szCs w:val="24"/>
        </w:rPr>
        <w:t xml:space="preserve"> sanguínea</w:t>
      </w:r>
      <w:r>
        <w:rPr>
          <w:rFonts w:ascii="Arial" w:hAnsi="Arial" w:cs="Arial"/>
          <w:i/>
          <w:sz w:val="24"/>
          <w:szCs w:val="24"/>
        </w:rPr>
        <w:t xml:space="preserve"> </w:t>
      </w:r>
      <w:r>
        <w:rPr>
          <w:rFonts w:ascii="Arial" w:hAnsi="Arial" w:cs="Arial"/>
          <w:sz w:val="24"/>
          <w:szCs w:val="24"/>
        </w:rPr>
        <w:t>L.), moranga (</w:t>
      </w:r>
      <w:proofErr w:type="spellStart"/>
      <w:r w:rsidRPr="00813693">
        <w:rPr>
          <w:rFonts w:ascii="Arial" w:hAnsi="Arial" w:cs="Arial"/>
          <w:i/>
          <w:sz w:val="24"/>
          <w:szCs w:val="24"/>
        </w:rPr>
        <w:t>Cucurbita</w:t>
      </w:r>
      <w:proofErr w:type="spellEnd"/>
      <w:r w:rsidRPr="00813693">
        <w:rPr>
          <w:rFonts w:ascii="Arial" w:hAnsi="Arial" w:cs="Arial"/>
          <w:i/>
          <w:sz w:val="24"/>
          <w:szCs w:val="24"/>
        </w:rPr>
        <w:t xml:space="preserve"> </w:t>
      </w:r>
      <w:proofErr w:type="spellStart"/>
      <w:r>
        <w:rPr>
          <w:rFonts w:ascii="Arial" w:hAnsi="Arial" w:cs="Arial"/>
          <w:i/>
          <w:sz w:val="24"/>
          <w:szCs w:val="24"/>
        </w:rPr>
        <w:t>maxima</w:t>
      </w:r>
      <w:proofErr w:type="spellEnd"/>
      <w:r>
        <w:rPr>
          <w:rFonts w:ascii="Arial" w:hAnsi="Arial" w:cs="Arial"/>
          <w:sz w:val="24"/>
          <w:szCs w:val="24"/>
        </w:rPr>
        <w:t>), buchas (</w:t>
      </w:r>
      <w:proofErr w:type="spellStart"/>
      <w:r w:rsidRPr="00813693">
        <w:rPr>
          <w:rFonts w:ascii="Arial" w:hAnsi="Arial" w:cs="Arial"/>
          <w:i/>
          <w:sz w:val="24"/>
          <w:szCs w:val="24"/>
        </w:rPr>
        <w:t>Luffa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aegyptica</w:t>
      </w:r>
      <w:proofErr w:type="spellEnd"/>
      <w:r>
        <w:rPr>
          <w:rFonts w:ascii="Arial" w:hAnsi="Arial" w:cs="Arial"/>
          <w:sz w:val="24"/>
          <w:szCs w:val="24"/>
        </w:rPr>
        <w:t xml:space="preserve"> e </w:t>
      </w:r>
      <w:proofErr w:type="spellStart"/>
      <w:r w:rsidR="00B0242E">
        <w:rPr>
          <w:rFonts w:ascii="Arial" w:hAnsi="Arial" w:cs="Arial"/>
          <w:i/>
          <w:sz w:val="24"/>
          <w:szCs w:val="24"/>
        </w:rPr>
        <w:t>Luffa</w:t>
      </w:r>
      <w:proofErr w:type="spellEnd"/>
      <w:r w:rsidR="00B0242E">
        <w:rPr>
          <w:rFonts w:ascii="Arial" w:hAnsi="Arial" w:cs="Arial"/>
          <w:i/>
          <w:sz w:val="24"/>
          <w:szCs w:val="24"/>
        </w:rPr>
        <w:t xml:space="preserve"> </w:t>
      </w:r>
      <w:proofErr w:type="spellStart"/>
      <w:r w:rsidR="00B0242E">
        <w:rPr>
          <w:rFonts w:ascii="Arial" w:hAnsi="Arial" w:cs="Arial"/>
          <w:i/>
          <w:sz w:val="24"/>
          <w:szCs w:val="24"/>
        </w:rPr>
        <w:t>cy</w:t>
      </w:r>
      <w:r w:rsidRPr="00813693">
        <w:rPr>
          <w:rFonts w:ascii="Arial" w:hAnsi="Arial" w:cs="Arial"/>
          <w:i/>
          <w:sz w:val="24"/>
          <w:szCs w:val="24"/>
        </w:rPr>
        <w:t>líndrica</w:t>
      </w:r>
      <w:proofErr w:type="spellEnd"/>
      <w:r>
        <w:rPr>
          <w:rFonts w:ascii="Arial" w:hAnsi="Arial" w:cs="Arial"/>
          <w:sz w:val="24"/>
          <w:szCs w:val="24"/>
        </w:rPr>
        <w:t>), melancia (</w:t>
      </w:r>
      <w:proofErr w:type="spellStart"/>
      <w:r w:rsidRPr="00813693">
        <w:rPr>
          <w:rFonts w:ascii="Arial" w:hAnsi="Arial" w:cs="Arial"/>
          <w:i/>
          <w:sz w:val="24"/>
          <w:szCs w:val="24"/>
        </w:rPr>
        <w:t>Citrullus</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lanatus</w:t>
      </w:r>
      <w:proofErr w:type="spellEnd"/>
      <w:r>
        <w:rPr>
          <w:rFonts w:ascii="Arial" w:hAnsi="Arial" w:cs="Arial"/>
          <w:sz w:val="24"/>
          <w:szCs w:val="24"/>
        </w:rPr>
        <w:t>), melão (</w:t>
      </w:r>
      <w:proofErr w:type="spellStart"/>
      <w:r w:rsidRPr="00813693">
        <w:rPr>
          <w:rFonts w:ascii="Arial" w:hAnsi="Arial" w:cs="Arial"/>
          <w:i/>
          <w:sz w:val="24"/>
          <w:szCs w:val="24"/>
        </w:rPr>
        <w:t>Cucumis</w:t>
      </w:r>
      <w:proofErr w:type="spellEnd"/>
      <w:r w:rsidRPr="00813693">
        <w:rPr>
          <w:rFonts w:ascii="Arial" w:hAnsi="Arial" w:cs="Arial"/>
          <w:i/>
          <w:sz w:val="24"/>
          <w:szCs w:val="24"/>
        </w:rPr>
        <w:t xml:space="preserve"> melo</w:t>
      </w:r>
      <w:r>
        <w:rPr>
          <w:rFonts w:ascii="Arial" w:hAnsi="Arial" w:cs="Arial"/>
          <w:sz w:val="24"/>
          <w:szCs w:val="24"/>
        </w:rPr>
        <w:t>), melão de São Caetano (</w:t>
      </w:r>
      <w:proofErr w:type="spellStart"/>
      <w:r w:rsidRPr="00813693">
        <w:rPr>
          <w:rFonts w:ascii="Arial" w:hAnsi="Arial" w:cs="Arial"/>
          <w:i/>
          <w:sz w:val="24"/>
          <w:szCs w:val="24"/>
        </w:rPr>
        <w:t>Momordica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charantia</w:t>
      </w:r>
      <w:proofErr w:type="spellEnd"/>
      <w:r>
        <w:rPr>
          <w:rFonts w:ascii="Arial" w:hAnsi="Arial" w:cs="Arial"/>
          <w:sz w:val="24"/>
          <w:szCs w:val="24"/>
        </w:rPr>
        <w:t>), cabaça (</w:t>
      </w:r>
      <w:proofErr w:type="spellStart"/>
      <w:r w:rsidRPr="00813693">
        <w:rPr>
          <w:rFonts w:ascii="Arial" w:hAnsi="Arial" w:cs="Arial"/>
          <w:i/>
          <w:sz w:val="24"/>
          <w:szCs w:val="24"/>
        </w:rPr>
        <w:t>Lagenaria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vulgaris</w:t>
      </w:r>
      <w:proofErr w:type="spellEnd"/>
      <w:r>
        <w:rPr>
          <w:rFonts w:ascii="Arial" w:hAnsi="Arial" w:cs="Arial"/>
          <w:sz w:val="24"/>
          <w:szCs w:val="24"/>
        </w:rPr>
        <w:t>), abobrinha (</w:t>
      </w:r>
      <w:proofErr w:type="spellStart"/>
      <w:r w:rsidRPr="00813693">
        <w:rPr>
          <w:rFonts w:ascii="Arial" w:hAnsi="Arial" w:cs="Arial"/>
          <w:i/>
          <w:sz w:val="24"/>
          <w:szCs w:val="24"/>
        </w:rPr>
        <w:t>Cucurbita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pepo</w:t>
      </w:r>
      <w:proofErr w:type="spellEnd"/>
      <w:r>
        <w:rPr>
          <w:rFonts w:ascii="Arial" w:hAnsi="Arial" w:cs="Arial"/>
          <w:sz w:val="24"/>
          <w:szCs w:val="24"/>
        </w:rPr>
        <w:t>), quino (</w:t>
      </w:r>
      <w:proofErr w:type="spellStart"/>
      <w:r w:rsidRPr="00813693">
        <w:rPr>
          <w:rFonts w:ascii="Arial" w:hAnsi="Arial" w:cs="Arial"/>
          <w:i/>
          <w:sz w:val="24"/>
          <w:szCs w:val="24"/>
        </w:rPr>
        <w:t>Cucumis</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metuliferus</w:t>
      </w:r>
      <w:proofErr w:type="spellEnd"/>
      <w:r w:rsidR="00B0242E">
        <w:rPr>
          <w:rFonts w:ascii="Arial" w:hAnsi="Arial" w:cs="Arial"/>
          <w:i/>
          <w:sz w:val="24"/>
          <w:szCs w:val="24"/>
        </w:rPr>
        <w:t xml:space="preserve"> </w:t>
      </w:r>
      <w:proofErr w:type="spellStart"/>
      <w:r w:rsidR="00B0242E">
        <w:rPr>
          <w:rFonts w:ascii="Arial" w:hAnsi="Arial" w:cs="Arial"/>
          <w:sz w:val="24"/>
          <w:szCs w:val="24"/>
        </w:rPr>
        <w:t>Mey</w:t>
      </w:r>
      <w:proofErr w:type="spellEnd"/>
      <w:r>
        <w:rPr>
          <w:rFonts w:ascii="Arial" w:hAnsi="Arial" w:cs="Arial"/>
          <w:sz w:val="24"/>
          <w:szCs w:val="24"/>
        </w:rPr>
        <w:t>), nabo do diabo (</w:t>
      </w:r>
      <w:proofErr w:type="spellStart"/>
      <w:r w:rsidRPr="00813693">
        <w:rPr>
          <w:rFonts w:ascii="Arial" w:hAnsi="Arial" w:cs="Arial"/>
          <w:i/>
          <w:sz w:val="24"/>
          <w:szCs w:val="24"/>
        </w:rPr>
        <w:t>Bryonia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cretica</w:t>
      </w:r>
      <w:proofErr w:type="spellEnd"/>
      <w:r w:rsidR="006E5E4B">
        <w:rPr>
          <w:rFonts w:ascii="Arial" w:hAnsi="Arial" w:cs="Arial"/>
          <w:i/>
          <w:sz w:val="24"/>
          <w:szCs w:val="24"/>
        </w:rPr>
        <w:t xml:space="preserve"> </w:t>
      </w:r>
      <w:r w:rsidR="006E5E4B">
        <w:rPr>
          <w:rFonts w:ascii="Arial" w:hAnsi="Arial" w:cs="Arial"/>
          <w:sz w:val="24"/>
          <w:szCs w:val="24"/>
        </w:rPr>
        <w:t xml:space="preserve">L. </w:t>
      </w:r>
      <w:proofErr w:type="spellStart"/>
      <w:r w:rsidR="006E5E4B">
        <w:rPr>
          <w:rFonts w:ascii="Arial" w:hAnsi="Arial" w:cs="Arial"/>
          <w:sz w:val="24"/>
          <w:szCs w:val="24"/>
        </w:rPr>
        <w:t>subsp</w:t>
      </w:r>
      <w:proofErr w:type="spellEnd"/>
      <w:r w:rsidR="006E5E4B">
        <w:rPr>
          <w:rFonts w:ascii="Arial" w:hAnsi="Arial" w:cs="Arial"/>
          <w:sz w:val="24"/>
          <w:szCs w:val="24"/>
        </w:rPr>
        <w:t xml:space="preserve">. dioica </w:t>
      </w:r>
      <w:proofErr w:type="spellStart"/>
      <w:r w:rsidR="006E5E4B">
        <w:rPr>
          <w:rFonts w:ascii="Arial" w:hAnsi="Arial" w:cs="Arial"/>
          <w:sz w:val="24"/>
          <w:szCs w:val="24"/>
        </w:rPr>
        <w:t>Jacq</w:t>
      </w:r>
      <w:proofErr w:type="spellEnd"/>
      <w:r w:rsidR="006E5E4B">
        <w:rPr>
          <w:rFonts w:ascii="Arial" w:hAnsi="Arial" w:cs="Arial"/>
          <w:sz w:val="24"/>
          <w:szCs w:val="24"/>
        </w:rPr>
        <w:t>.</w:t>
      </w:r>
      <w:proofErr w:type="gramStart"/>
      <w:r w:rsidR="006E5E4B">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maracujá do Norte (</w:t>
      </w:r>
      <w:proofErr w:type="spellStart"/>
      <w:r w:rsidRPr="00813693">
        <w:rPr>
          <w:rFonts w:ascii="Arial" w:hAnsi="Arial" w:cs="Arial"/>
          <w:i/>
          <w:sz w:val="24"/>
          <w:szCs w:val="24"/>
        </w:rPr>
        <w:t>Sicana</w:t>
      </w:r>
      <w:proofErr w:type="spellEnd"/>
      <w:r w:rsidRPr="00813693">
        <w:rPr>
          <w:rFonts w:ascii="Arial" w:hAnsi="Arial" w:cs="Arial"/>
          <w:i/>
          <w:sz w:val="24"/>
          <w:szCs w:val="24"/>
        </w:rPr>
        <w:t xml:space="preserve"> odorífera</w:t>
      </w:r>
      <w:r w:rsidR="006E5E4B">
        <w:rPr>
          <w:rFonts w:ascii="Arial" w:hAnsi="Arial" w:cs="Arial"/>
          <w:i/>
          <w:sz w:val="24"/>
          <w:szCs w:val="24"/>
        </w:rPr>
        <w:t xml:space="preserve"> </w:t>
      </w:r>
      <w:proofErr w:type="spellStart"/>
      <w:r w:rsidR="006E5E4B">
        <w:rPr>
          <w:rFonts w:ascii="Arial" w:hAnsi="Arial" w:cs="Arial"/>
          <w:sz w:val="24"/>
          <w:szCs w:val="24"/>
        </w:rPr>
        <w:t>Naudin</w:t>
      </w:r>
      <w:proofErr w:type="spellEnd"/>
      <w:r>
        <w:rPr>
          <w:rFonts w:ascii="Arial" w:hAnsi="Arial" w:cs="Arial"/>
          <w:sz w:val="24"/>
          <w:szCs w:val="24"/>
        </w:rPr>
        <w:t>) e abobrinha de moita (</w:t>
      </w:r>
      <w:proofErr w:type="spellStart"/>
      <w:r w:rsidRPr="00813693">
        <w:rPr>
          <w:rFonts w:ascii="Arial" w:hAnsi="Arial" w:cs="Arial"/>
          <w:i/>
          <w:sz w:val="24"/>
          <w:szCs w:val="24"/>
        </w:rPr>
        <w:t>Cucurbita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pepo</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var.</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melopepo</w:t>
      </w:r>
      <w:proofErr w:type="spellEnd"/>
      <w:r>
        <w:rPr>
          <w:rFonts w:ascii="Arial" w:hAnsi="Arial" w:cs="Arial"/>
          <w:sz w:val="24"/>
          <w:szCs w:val="24"/>
        </w:rPr>
        <w:t>)</w:t>
      </w:r>
      <w:bookmarkEnd w:id="5"/>
      <w:r>
        <w:rPr>
          <w:rFonts w:ascii="Arial" w:hAnsi="Arial" w:cs="Arial"/>
          <w:sz w:val="24"/>
          <w:szCs w:val="24"/>
        </w:rPr>
        <w:t xml:space="preserve">. Algumas cucurbitáceas também se apresentam aparentemente imunes </w:t>
      </w:r>
      <w:proofErr w:type="gramStart"/>
      <w:r>
        <w:rPr>
          <w:rFonts w:ascii="Arial" w:hAnsi="Arial" w:cs="Arial"/>
          <w:sz w:val="24"/>
          <w:szCs w:val="24"/>
        </w:rPr>
        <w:t>a</w:t>
      </w:r>
      <w:proofErr w:type="gramEnd"/>
      <w:r>
        <w:rPr>
          <w:rFonts w:ascii="Arial" w:hAnsi="Arial" w:cs="Arial"/>
          <w:sz w:val="24"/>
          <w:szCs w:val="24"/>
        </w:rPr>
        <w:t xml:space="preserve"> ação do fungo; abóbora (</w:t>
      </w:r>
      <w:proofErr w:type="spellStart"/>
      <w:r w:rsidRPr="00813693">
        <w:rPr>
          <w:rFonts w:ascii="Arial" w:hAnsi="Arial" w:cs="Arial"/>
          <w:i/>
          <w:sz w:val="24"/>
          <w:szCs w:val="24"/>
        </w:rPr>
        <w:t>Cucurbita</w:t>
      </w:r>
      <w:proofErr w:type="spellEnd"/>
      <w:r w:rsidRPr="00813693">
        <w:rPr>
          <w:rFonts w:ascii="Arial" w:hAnsi="Arial" w:cs="Arial"/>
          <w:i/>
          <w:sz w:val="24"/>
          <w:szCs w:val="24"/>
        </w:rPr>
        <w:t xml:space="preserve"> </w:t>
      </w:r>
      <w:proofErr w:type="spellStart"/>
      <w:r>
        <w:rPr>
          <w:rFonts w:ascii="Arial" w:hAnsi="Arial" w:cs="Arial"/>
          <w:i/>
          <w:sz w:val="24"/>
          <w:szCs w:val="24"/>
        </w:rPr>
        <w:t>moschata</w:t>
      </w:r>
      <w:proofErr w:type="spellEnd"/>
      <w:r>
        <w:rPr>
          <w:rFonts w:ascii="Arial" w:hAnsi="Arial" w:cs="Arial"/>
          <w:sz w:val="24"/>
          <w:szCs w:val="24"/>
        </w:rPr>
        <w:t>), abobrinha do mato (</w:t>
      </w:r>
      <w:proofErr w:type="spellStart"/>
      <w:r w:rsidRPr="00813693">
        <w:rPr>
          <w:rFonts w:ascii="Arial" w:hAnsi="Arial" w:cs="Arial"/>
          <w:i/>
          <w:sz w:val="24"/>
          <w:szCs w:val="24"/>
        </w:rPr>
        <w:t>Melothria</w:t>
      </w:r>
      <w:proofErr w:type="spellEnd"/>
      <w:r w:rsidRPr="00813693">
        <w:rPr>
          <w:rFonts w:ascii="Arial" w:hAnsi="Arial" w:cs="Arial"/>
          <w:i/>
          <w:sz w:val="24"/>
          <w:szCs w:val="24"/>
        </w:rPr>
        <w:t xml:space="preserve"> pendula</w:t>
      </w:r>
      <w:r w:rsidR="006E5E4B">
        <w:rPr>
          <w:rFonts w:ascii="Arial" w:hAnsi="Arial" w:cs="Arial"/>
          <w:i/>
          <w:sz w:val="24"/>
          <w:szCs w:val="24"/>
        </w:rPr>
        <w:t xml:space="preserve"> L.</w:t>
      </w:r>
      <w:r>
        <w:rPr>
          <w:rFonts w:ascii="Arial" w:hAnsi="Arial" w:cs="Arial"/>
          <w:sz w:val="24"/>
          <w:szCs w:val="24"/>
        </w:rPr>
        <w:t xml:space="preserve">) e </w:t>
      </w:r>
      <w:proofErr w:type="spellStart"/>
      <w:r>
        <w:rPr>
          <w:rFonts w:ascii="Arial" w:hAnsi="Arial" w:cs="Arial"/>
          <w:sz w:val="24"/>
          <w:szCs w:val="24"/>
        </w:rPr>
        <w:t>tajujá</w:t>
      </w:r>
      <w:proofErr w:type="spellEnd"/>
      <w:r>
        <w:rPr>
          <w:rFonts w:ascii="Arial" w:hAnsi="Arial" w:cs="Arial"/>
          <w:sz w:val="24"/>
          <w:szCs w:val="24"/>
        </w:rPr>
        <w:t xml:space="preserve"> (</w:t>
      </w:r>
      <w:proofErr w:type="spellStart"/>
      <w:r w:rsidRPr="00813693">
        <w:rPr>
          <w:rFonts w:ascii="Arial" w:hAnsi="Arial" w:cs="Arial"/>
          <w:i/>
          <w:sz w:val="24"/>
          <w:szCs w:val="24"/>
        </w:rPr>
        <w:t>Cayaponia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tayuya</w:t>
      </w:r>
      <w:proofErr w:type="spellEnd"/>
      <w:r w:rsidR="006E5E4B">
        <w:rPr>
          <w:rFonts w:ascii="Arial" w:hAnsi="Arial" w:cs="Arial"/>
          <w:i/>
          <w:sz w:val="24"/>
          <w:szCs w:val="24"/>
        </w:rPr>
        <w:t xml:space="preserve"> </w:t>
      </w:r>
      <w:r w:rsidR="006E5E4B">
        <w:rPr>
          <w:rFonts w:ascii="Arial" w:hAnsi="Arial" w:cs="Arial"/>
          <w:sz w:val="24"/>
          <w:szCs w:val="24"/>
        </w:rPr>
        <w:t>[</w:t>
      </w:r>
      <w:proofErr w:type="spellStart"/>
      <w:r w:rsidR="006E5E4B">
        <w:rPr>
          <w:rFonts w:ascii="Arial" w:hAnsi="Arial" w:cs="Arial"/>
          <w:sz w:val="24"/>
          <w:szCs w:val="24"/>
        </w:rPr>
        <w:t>Vell</w:t>
      </w:r>
      <w:proofErr w:type="spellEnd"/>
      <w:r w:rsidR="006E5E4B">
        <w:rPr>
          <w:rFonts w:ascii="Arial" w:hAnsi="Arial" w:cs="Arial"/>
          <w:sz w:val="24"/>
          <w:szCs w:val="24"/>
        </w:rPr>
        <w:t>] Cogn.</w:t>
      </w:r>
      <w:r>
        <w:rPr>
          <w:rFonts w:ascii="Arial" w:hAnsi="Arial" w:cs="Arial"/>
          <w:sz w:val="24"/>
          <w:szCs w:val="24"/>
        </w:rPr>
        <w:t xml:space="preserve">) não foram infectados em condições experimentais mesmo sob forte pressão de inóculo. Salienta-se, no entanto, que </w:t>
      </w:r>
      <w:proofErr w:type="spellStart"/>
      <w:r w:rsidRPr="00813693">
        <w:rPr>
          <w:rFonts w:ascii="Arial" w:hAnsi="Arial" w:cs="Arial"/>
          <w:i/>
          <w:sz w:val="24"/>
          <w:szCs w:val="24"/>
        </w:rPr>
        <w:t>Leandria</w:t>
      </w:r>
      <w:proofErr w:type="spellEnd"/>
      <w:r>
        <w:rPr>
          <w:rFonts w:ascii="Arial" w:hAnsi="Arial" w:cs="Arial"/>
          <w:sz w:val="24"/>
          <w:szCs w:val="24"/>
        </w:rPr>
        <w:t xml:space="preserve"> </w:t>
      </w:r>
      <w:proofErr w:type="spellStart"/>
      <w:r w:rsidRPr="00813693">
        <w:rPr>
          <w:rFonts w:ascii="Arial" w:hAnsi="Arial" w:cs="Arial"/>
          <w:i/>
          <w:sz w:val="24"/>
          <w:szCs w:val="24"/>
        </w:rPr>
        <w:t>momordicae</w:t>
      </w:r>
      <w:proofErr w:type="spellEnd"/>
      <w:r>
        <w:rPr>
          <w:rFonts w:ascii="Arial" w:hAnsi="Arial" w:cs="Arial"/>
          <w:sz w:val="24"/>
          <w:szCs w:val="24"/>
        </w:rPr>
        <w:t xml:space="preserve"> Rangel por apresentar grande variabilidade genética pode apresentar ainda estirpes infectantes a essas espécies, porém não há relatos na literatura de plantas dessas três </w:t>
      </w:r>
      <w:r w:rsidRPr="00813693">
        <w:rPr>
          <w:rFonts w:ascii="Arial" w:hAnsi="Arial" w:cs="Arial"/>
          <w:sz w:val="24"/>
          <w:szCs w:val="24"/>
        </w:rPr>
        <w:t>espécies</w:t>
      </w:r>
      <w:r>
        <w:rPr>
          <w:rFonts w:ascii="Arial" w:hAnsi="Arial" w:cs="Arial"/>
          <w:sz w:val="24"/>
          <w:szCs w:val="24"/>
        </w:rPr>
        <w:t xml:space="preserve"> sendo parasitadas pelo fungo.</w:t>
      </w:r>
    </w:p>
    <w:p w:rsidR="00C72F72" w:rsidRPr="00C72F72" w:rsidRDefault="00C05C34" w:rsidP="0048385C">
      <w:pPr>
        <w:ind w:firstLine="0"/>
        <w:rPr>
          <w:rFonts w:ascii="Arial" w:hAnsi="Arial" w:cs="Arial"/>
          <w:b/>
          <w:sz w:val="24"/>
          <w:szCs w:val="24"/>
        </w:rPr>
      </w:pPr>
      <w:r>
        <w:rPr>
          <w:rFonts w:ascii="Arial" w:hAnsi="Arial" w:cs="Arial"/>
          <w:b/>
          <w:sz w:val="24"/>
          <w:szCs w:val="24"/>
        </w:rPr>
        <w:t>2.4</w:t>
      </w:r>
      <w:r w:rsidR="00363E8F">
        <w:rPr>
          <w:rFonts w:ascii="Arial" w:hAnsi="Arial" w:cs="Arial"/>
          <w:b/>
          <w:sz w:val="24"/>
          <w:szCs w:val="24"/>
        </w:rPr>
        <w:t xml:space="preserve"> </w:t>
      </w:r>
      <w:r w:rsidR="008C0765">
        <w:rPr>
          <w:rFonts w:ascii="Arial" w:hAnsi="Arial" w:cs="Arial"/>
          <w:b/>
          <w:sz w:val="24"/>
          <w:szCs w:val="24"/>
        </w:rPr>
        <w:t xml:space="preserve">- </w:t>
      </w:r>
      <w:r w:rsidR="00C72F72">
        <w:rPr>
          <w:rFonts w:ascii="Arial" w:hAnsi="Arial" w:cs="Arial"/>
          <w:b/>
          <w:sz w:val="24"/>
          <w:szCs w:val="24"/>
        </w:rPr>
        <w:t xml:space="preserve">Condições favoráveis a ocorrência do </w:t>
      </w:r>
      <w:proofErr w:type="spellStart"/>
      <w:r w:rsidR="00C72F72">
        <w:rPr>
          <w:rFonts w:ascii="Arial" w:hAnsi="Arial" w:cs="Arial"/>
          <w:b/>
          <w:sz w:val="24"/>
          <w:szCs w:val="24"/>
        </w:rPr>
        <w:t>patogeno</w:t>
      </w:r>
      <w:proofErr w:type="spellEnd"/>
    </w:p>
    <w:p w:rsidR="00A45A92" w:rsidRDefault="00E72C85" w:rsidP="0048385C">
      <w:pPr>
        <w:rPr>
          <w:rFonts w:ascii="Arial" w:hAnsi="Arial" w:cs="Arial"/>
          <w:sz w:val="24"/>
          <w:szCs w:val="24"/>
        </w:rPr>
      </w:pPr>
      <w:r>
        <w:rPr>
          <w:rFonts w:ascii="Arial" w:hAnsi="Arial" w:cs="Arial"/>
          <w:sz w:val="24"/>
          <w:szCs w:val="24"/>
        </w:rPr>
        <w:t xml:space="preserve">A temperatura e condições ambientais são de extrema importância para a disseminação e proliferação da doença.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t>momordicae</w:t>
      </w:r>
      <w:proofErr w:type="spellEnd"/>
      <w:r>
        <w:rPr>
          <w:rFonts w:ascii="Arial" w:hAnsi="Arial" w:cs="Arial"/>
          <w:sz w:val="24"/>
          <w:szCs w:val="24"/>
        </w:rPr>
        <w:t xml:space="preserve"> Rangel tem a temperatura ótima para germinação de seus conídios na faixa dos 18-25 graus Celsius associada a condição de alta umidade (orvalho ou agua livre na folha).</w:t>
      </w:r>
    </w:p>
    <w:p w:rsidR="000E5752" w:rsidRDefault="00A13EF8" w:rsidP="00B92C11">
      <w:pPr>
        <w:rPr>
          <w:rFonts w:ascii="Arial" w:hAnsi="Arial" w:cs="Arial"/>
          <w:sz w:val="24"/>
          <w:szCs w:val="24"/>
        </w:rPr>
      </w:pPr>
      <w:r>
        <w:rPr>
          <w:rFonts w:ascii="Arial" w:hAnsi="Arial" w:cs="Arial"/>
          <w:sz w:val="24"/>
          <w:szCs w:val="24"/>
        </w:rPr>
        <w:lastRenderedPageBreak/>
        <w:t xml:space="preserve">Alta umidade associada a temperatura ótima para o desenvolvimento do fungo levam a perfeitas condições de ocorrência de surto epidêmico da doença, situação em que o controle químico não se faz efetivo mesmo com fungicidas com uso registrado para a cultura. A ocorrência da doença, no entanto, não está restrita a essa faixa de temperatura. O micélio do fungo também possui habilidade infectante mesmo em condições que seriam adversas para os conídios a exemplo de temperaturas na faixa de 30-33 ºC, contudo as infecções causadas pelo micélio do fungo, nessas condições, se mostram mais brandas e de progresso mais lento do que aquelas causadas por conídios. Cultivos em ambiente protegido também apresentam problemas com </w:t>
      </w:r>
      <w:proofErr w:type="spellStart"/>
      <w:r w:rsidRPr="00813693">
        <w:rPr>
          <w:rFonts w:ascii="Arial" w:hAnsi="Arial" w:cs="Arial"/>
          <w:i/>
          <w:sz w:val="24"/>
          <w:szCs w:val="24"/>
        </w:rPr>
        <w:t>Leandria</w:t>
      </w:r>
      <w:proofErr w:type="spellEnd"/>
      <w:r w:rsidRPr="00813693">
        <w:rPr>
          <w:rFonts w:ascii="Arial" w:hAnsi="Arial" w:cs="Arial"/>
          <w:i/>
          <w:sz w:val="24"/>
          <w:szCs w:val="24"/>
        </w:rPr>
        <w:t xml:space="preserve"> </w:t>
      </w:r>
      <w:proofErr w:type="spellStart"/>
      <w:r w:rsidRPr="00813693">
        <w:rPr>
          <w:rFonts w:ascii="Arial" w:hAnsi="Arial" w:cs="Arial"/>
          <w:i/>
          <w:sz w:val="24"/>
          <w:szCs w:val="24"/>
        </w:rPr>
        <w:t>momordicae</w:t>
      </w:r>
      <w:proofErr w:type="spellEnd"/>
      <w:r w:rsidRPr="00813693">
        <w:rPr>
          <w:rFonts w:ascii="Arial" w:hAnsi="Arial" w:cs="Arial"/>
          <w:i/>
          <w:sz w:val="24"/>
          <w:szCs w:val="24"/>
        </w:rPr>
        <w:t xml:space="preserve"> </w:t>
      </w:r>
      <w:r>
        <w:rPr>
          <w:rFonts w:ascii="Arial" w:hAnsi="Arial" w:cs="Arial"/>
          <w:sz w:val="24"/>
          <w:szCs w:val="24"/>
        </w:rPr>
        <w:t>Rangel, a alta umidade que predomina no interior das casas de vegetação leva a ocorrência de fortes surtos epidêmicos nas épocas de temperatura mais amena do ano</w:t>
      </w:r>
      <w:r w:rsidR="00A45A92">
        <w:rPr>
          <w:rFonts w:ascii="Arial" w:hAnsi="Arial" w:cs="Arial"/>
          <w:sz w:val="24"/>
          <w:szCs w:val="24"/>
        </w:rPr>
        <w:t>. (Moretto e Barreto, 199</w:t>
      </w:r>
      <w:r w:rsidR="000E5752">
        <w:rPr>
          <w:rFonts w:ascii="Arial" w:hAnsi="Arial" w:cs="Arial"/>
          <w:sz w:val="24"/>
          <w:szCs w:val="24"/>
        </w:rPr>
        <w:t>3; Rego, 1995; Rebelo, 2003)</w:t>
      </w:r>
    </w:p>
    <w:p w:rsidR="00C72F72" w:rsidRPr="00C72F72" w:rsidRDefault="00C05C34" w:rsidP="0048385C">
      <w:pPr>
        <w:ind w:firstLine="0"/>
        <w:rPr>
          <w:rFonts w:ascii="Arial" w:hAnsi="Arial" w:cs="Arial"/>
          <w:b/>
          <w:sz w:val="24"/>
          <w:szCs w:val="24"/>
        </w:rPr>
      </w:pPr>
      <w:r>
        <w:rPr>
          <w:rFonts w:ascii="Arial" w:hAnsi="Arial" w:cs="Arial"/>
          <w:b/>
          <w:sz w:val="24"/>
          <w:szCs w:val="24"/>
        </w:rPr>
        <w:t>2.5</w:t>
      </w:r>
      <w:r w:rsidR="00363E8F">
        <w:rPr>
          <w:rFonts w:ascii="Arial" w:hAnsi="Arial" w:cs="Arial"/>
          <w:b/>
          <w:sz w:val="24"/>
          <w:szCs w:val="24"/>
        </w:rPr>
        <w:t xml:space="preserve"> </w:t>
      </w:r>
      <w:r w:rsidR="008C0765">
        <w:rPr>
          <w:rFonts w:ascii="Arial" w:hAnsi="Arial" w:cs="Arial"/>
          <w:b/>
          <w:sz w:val="24"/>
          <w:szCs w:val="24"/>
        </w:rPr>
        <w:t>-</w:t>
      </w:r>
      <w:r w:rsidR="00110D93">
        <w:rPr>
          <w:rFonts w:ascii="Arial" w:hAnsi="Arial" w:cs="Arial"/>
          <w:b/>
          <w:sz w:val="24"/>
          <w:szCs w:val="24"/>
        </w:rPr>
        <w:t xml:space="preserve"> </w:t>
      </w:r>
      <w:r w:rsidR="00C72F72" w:rsidRPr="00C72F72">
        <w:rPr>
          <w:rFonts w:ascii="Arial" w:hAnsi="Arial" w:cs="Arial"/>
          <w:b/>
          <w:sz w:val="24"/>
          <w:szCs w:val="24"/>
        </w:rPr>
        <w:t xml:space="preserve">Sintomatologia de </w:t>
      </w:r>
      <w:proofErr w:type="spellStart"/>
      <w:r w:rsidR="00C72F72" w:rsidRPr="00C72F72">
        <w:rPr>
          <w:rFonts w:ascii="Arial" w:hAnsi="Arial" w:cs="Arial"/>
          <w:b/>
          <w:i/>
          <w:sz w:val="24"/>
          <w:szCs w:val="24"/>
        </w:rPr>
        <w:t>Leandria</w:t>
      </w:r>
      <w:proofErr w:type="spellEnd"/>
      <w:r w:rsidR="00C72F72" w:rsidRPr="00C72F72">
        <w:rPr>
          <w:rFonts w:ascii="Arial" w:hAnsi="Arial" w:cs="Arial"/>
          <w:b/>
          <w:i/>
          <w:sz w:val="24"/>
          <w:szCs w:val="24"/>
        </w:rPr>
        <w:t xml:space="preserve"> </w:t>
      </w:r>
      <w:proofErr w:type="spellStart"/>
      <w:r w:rsidR="00C72F72" w:rsidRPr="00C72F72">
        <w:rPr>
          <w:rFonts w:ascii="Arial" w:hAnsi="Arial" w:cs="Arial"/>
          <w:b/>
          <w:i/>
          <w:sz w:val="24"/>
          <w:szCs w:val="24"/>
        </w:rPr>
        <w:t>momordicae</w:t>
      </w:r>
      <w:proofErr w:type="spellEnd"/>
      <w:r w:rsidR="00C72F72">
        <w:rPr>
          <w:rFonts w:ascii="Arial" w:hAnsi="Arial" w:cs="Arial"/>
          <w:b/>
          <w:i/>
          <w:sz w:val="24"/>
          <w:szCs w:val="24"/>
        </w:rPr>
        <w:t>.</w:t>
      </w:r>
    </w:p>
    <w:p w:rsidR="00A45A92" w:rsidRDefault="000E5752" w:rsidP="00B92C11">
      <w:pPr>
        <w:rPr>
          <w:rFonts w:ascii="Arial" w:hAnsi="Arial" w:cs="Arial"/>
          <w:sz w:val="24"/>
          <w:szCs w:val="24"/>
        </w:rPr>
      </w:pPr>
      <w:r>
        <w:rPr>
          <w:rFonts w:ascii="Arial" w:hAnsi="Arial" w:cs="Arial"/>
          <w:sz w:val="24"/>
          <w:szCs w:val="24"/>
        </w:rPr>
        <w:t>Os sintomas causados po</w:t>
      </w:r>
      <w:r w:rsidR="00233E8F">
        <w:rPr>
          <w:rFonts w:ascii="Arial" w:hAnsi="Arial" w:cs="Arial"/>
          <w:sz w:val="24"/>
          <w:szCs w:val="24"/>
        </w:rPr>
        <w:t xml:space="preserve">r </w:t>
      </w:r>
      <w:proofErr w:type="spellStart"/>
      <w:r w:rsidR="00233E8F" w:rsidRPr="00C03275">
        <w:rPr>
          <w:rFonts w:ascii="Arial" w:hAnsi="Arial" w:cs="Arial"/>
          <w:i/>
          <w:sz w:val="24"/>
          <w:szCs w:val="24"/>
        </w:rPr>
        <w:t>Leandria</w:t>
      </w:r>
      <w:proofErr w:type="spellEnd"/>
      <w:r w:rsidR="00233E8F" w:rsidRPr="00C03275">
        <w:rPr>
          <w:rFonts w:ascii="Arial" w:hAnsi="Arial" w:cs="Arial"/>
          <w:i/>
          <w:sz w:val="24"/>
          <w:szCs w:val="24"/>
        </w:rPr>
        <w:t xml:space="preserve"> </w:t>
      </w:r>
      <w:proofErr w:type="spellStart"/>
      <w:r w:rsidR="00233E8F" w:rsidRPr="00C03275">
        <w:rPr>
          <w:rFonts w:ascii="Arial" w:hAnsi="Arial" w:cs="Arial"/>
          <w:i/>
          <w:sz w:val="24"/>
          <w:szCs w:val="24"/>
        </w:rPr>
        <w:t>momordicae</w:t>
      </w:r>
      <w:proofErr w:type="spellEnd"/>
      <w:r w:rsidR="00233E8F">
        <w:rPr>
          <w:rFonts w:ascii="Arial" w:hAnsi="Arial" w:cs="Arial"/>
          <w:sz w:val="24"/>
          <w:szCs w:val="24"/>
        </w:rPr>
        <w:t xml:space="preserve"> descritos por Cruz Filho e Pinto (1982); </w:t>
      </w:r>
      <w:proofErr w:type="spellStart"/>
      <w:r w:rsidR="00233E8F">
        <w:rPr>
          <w:rFonts w:ascii="Arial" w:hAnsi="Arial" w:cs="Arial"/>
          <w:sz w:val="24"/>
          <w:szCs w:val="24"/>
        </w:rPr>
        <w:t>Blazquez</w:t>
      </w:r>
      <w:proofErr w:type="spellEnd"/>
      <w:r w:rsidR="00233E8F">
        <w:rPr>
          <w:rFonts w:ascii="Arial" w:hAnsi="Arial" w:cs="Arial"/>
          <w:sz w:val="24"/>
          <w:szCs w:val="24"/>
        </w:rPr>
        <w:t xml:space="preserve"> (1983) e Rego (1995) associam as moléstias apenas as folhas, sendo que o patógeno raramente ataca as hastes e os pecíolos do hospedeiro, sendo que os primeiros sintomas surgem nas </w:t>
      </w:r>
      <w:r w:rsidR="00C03275">
        <w:rPr>
          <w:rFonts w:ascii="Arial" w:hAnsi="Arial" w:cs="Arial"/>
          <w:sz w:val="24"/>
          <w:szCs w:val="24"/>
        </w:rPr>
        <w:t xml:space="preserve">folhas </w:t>
      </w:r>
      <w:r w:rsidR="00233E8F">
        <w:rPr>
          <w:rFonts w:ascii="Arial" w:hAnsi="Arial" w:cs="Arial"/>
          <w:sz w:val="24"/>
          <w:szCs w:val="24"/>
        </w:rPr>
        <w:t xml:space="preserve">mais velhas e depois </w:t>
      </w:r>
      <w:r w:rsidR="00C03275">
        <w:rPr>
          <w:rFonts w:ascii="Arial" w:hAnsi="Arial" w:cs="Arial"/>
          <w:sz w:val="24"/>
          <w:szCs w:val="24"/>
        </w:rPr>
        <w:t>vão</w:t>
      </w:r>
      <w:r w:rsidR="00233E8F">
        <w:rPr>
          <w:rFonts w:ascii="Arial" w:hAnsi="Arial" w:cs="Arial"/>
          <w:sz w:val="24"/>
          <w:szCs w:val="24"/>
        </w:rPr>
        <w:t xml:space="preserve"> se espalhando por todas as folhas. Os primeiros sinais são pequenos pontos circulares ou angulares que possuem o centro amarelado e as bordas de cor marrom alaranjado.</w:t>
      </w:r>
    </w:p>
    <w:p w:rsidR="00A45A92" w:rsidRDefault="00B0242E" w:rsidP="00B92C11">
      <w:pPr>
        <w:rPr>
          <w:rFonts w:ascii="Arial" w:hAnsi="Arial" w:cs="Arial"/>
          <w:sz w:val="24"/>
          <w:szCs w:val="24"/>
        </w:rPr>
      </w:pPr>
      <w:r>
        <w:rPr>
          <w:rFonts w:ascii="Arial" w:hAnsi="Arial" w:cs="Arial"/>
          <w:sz w:val="24"/>
          <w:szCs w:val="24"/>
        </w:rPr>
        <w:t>À medida que</w:t>
      </w:r>
      <w:r w:rsidR="00A13EF8">
        <w:rPr>
          <w:rFonts w:ascii="Arial" w:hAnsi="Arial" w:cs="Arial"/>
          <w:sz w:val="24"/>
          <w:szCs w:val="24"/>
        </w:rPr>
        <w:t xml:space="preserve"> a doença avança o centro das lesões passa a se tornar branco e quebradiço, podendo coalescer tornando todo o limbo es</w:t>
      </w:r>
      <w:r>
        <w:rPr>
          <w:rFonts w:ascii="Arial" w:hAnsi="Arial" w:cs="Arial"/>
          <w:sz w:val="24"/>
          <w:szCs w:val="24"/>
        </w:rPr>
        <w:t>branquiçado e frágil ao toque. É</w:t>
      </w:r>
      <w:r w:rsidR="00A13EF8">
        <w:rPr>
          <w:rFonts w:ascii="Arial" w:hAnsi="Arial" w:cs="Arial"/>
          <w:sz w:val="24"/>
          <w:szCs w:val="24"/>
        </w:rPr>
        <w:t xml:space="preserve"> possível perceber ao centro das lesões na parte abaxial da folha as esporulações de cor negra, típicas dos fungos da antiga família de </w:t>
      </w:r>
      <w:proofErr w:type="spellStart"/>
      <w:r w:rsidR="00A13EF8" w:rsidRPr="00C03275">
        <w:rPr>
          <w:rFonts w:ascii="Arial" w:hAnsi="Arial" w:cs="Arial"/>
          <w:i/>
          <w:sz w:val="24"/>
          <w:szCs w:val="24"/>
        </w:rPr>
        <w:t>Leandria</w:t>
      </w:r>
      <w:proofErr w:type="spellEnd"/>
      <w:r w:rsidR="00A13EF8" w:rsidRPr="00C03275">
        <w:rPr>
          <w:rFonts w:ascii="Arial" w:hAnsi="Arial" w:cs="Arial"/>
          <w:i/>
          <w:sz w:val="24"/>
          <w:szCs w:val="24"/>
        </w:rPr>
        <w:t xml:space="preserve"> </w:t>
      </w:r>
      <w:proofErr w:type="spellStart"/>
      <w:r w:rsidR="00A13EF8" w:rsidRPr="00C03275">
        <w:rPr>
          <w:rFonts w:ascii="Arial" w:hAnsi="Arial" w:cs="Arial"/>
          <w:i/>
          <w:sz w:val="24"/>
          <w:szCs w:val="24"/>
        </w:rPr>
        <w:t>momordicae</w:t>
      </w:r>
      <w:proofErr w:type="spellEnd"/>
      <w:r w:rsidR="00A13EF8">
        <w:rPr>
          <w:rFonts w:ascii="Arial" w:hAnsi="Arial" w:cs="Arial"/>
          <w:sz w:val="24"/>
          <w:szCs w:val="24"/>
        </w:rPr>
        <w:t xml:space="preserve"> Rangel, sendo que em estádio muito avançado a folha se quebra formando rasgos e furos na folha que dão um aspecto esfarrapado a folha, motivo pelo qual produtores de pepino de diferentes localidades a apelidaram de ‘olho-de-boi’ devido aos furos circulares presentes nas folhas infectadas</w:t>
      </w:r>
      <w:r w:rsidR="00233E8F">
        <w:rPr>
          <w:rFonts w:ascii="Arial" w:hAnsi="Arial" w:cs="Arial"/>
          <w:sz w:val="24"/>
          <w:szCs w:val="24"/>
        </w:rPr>
        <w:t xml:space="preserve">. </w:t>
      </w:r>
    </w:p>
    <w:p w:rsidR="00E72C85" w:rsidRDefault="00A13EF8" w:rsidP="00B92C11">
      <w:pPr>
        <w:rPr>
          <w:rFonts w:ascii="Arial" w:hAnsi="Arial" w:cs="Arial"/>
          <w:sz w:val="24"/>
          <w:szCs w:val="24"/>
        </w:rPr>
      </w:pPr>
      <w:r>
        <w:rPr>
          <w:rFonts w:ascii="Arial" w:hAnsi="Arial" w:cs="Arial"/>
          <w:sz w:val="24"/>
          <w:szCs w:val="24"/>
        </w:rPr>
        <w:t xml:space="preserve">A distribuição das lesões velhas em conjunto com as nervuras avermelhadas da planta infectada dá o aspecto reticulado que levou a </w:t>
      </w:r>
      <w:proofErr w:type="spellStart"/>
      <w:r>
        <w:rPr>
          <w:rFonts w:ascii="Arial" w:hAnsi="Arial" w:cs="Arial"/>
          <w:sz w:val="24"/>
          <w:szCs w:val="24"/>
        </w:rPr>
        <w:t>Blazquez</w:t>
      </w:r>
      <w:proofErr w:type="spellEnd"/>
      <w:r>
        <w:rPr>
          <w:rFonts w:ascii="Arial" w:hAnsi="Arial" w:cs="Arial"/>
          <w:sz w:val="24"/>
          <w:szCs w:val="24"/>
        </w:rPr>
        <w:t xml:space="preserve"> (1983) a sugerir a nomenclatura ‘net spot’ ou mancha reticulada. </w:t>
      </w:r>
      <w:proofErr w:type="spellStart"/>
      <w:r>
        <w:rPr>
          <w:rFonts w:ascii="Arial" w:hAnsi="Arial" w:cs="Arial"/>
          <w:sz w:val="24"/>
          <w:szCs w:val="24"/>
        </w:rPr>
        <w:t>Osner</w:t>
      </w:r>
      <w:proofErr w:type="spellEnd"/>
      <w:r>
        <w:rPr>
          <w:rFonts w:ascii="Arial" w:hAnsi="Arial" w:cs="Arial"/>
          <w:sz w:val="24"/>
          <w:szCs w:val="24"/>
        </w:rPr>
        <w:t xml:space="preserve"> (1918) citado por Rebelo (2003) ressaltou que a coloração das lesões varia com a quantidade de luz e </w:t>
      </w:r>
      <w:r>
        <w:rPr>
          <w:rFonts w:ascii="Arial" w:hAnsi="Arial" w:cs="Arial"/>
          <w:sz w:val="24"/>
          <w:szCs w:val="24"/>
        </w:rPr>
        <w:lastRenderedPageBreak/>
        <w:t>umidade a qual estão expostas e em qual face da folha estão; podendo variar de amarelo a marrom alaranjado na face superior da folha em ambos os casos apresentando bordos verdes escuros de um a dois mm de espessura, fato que não foi constatado na parte inferior do limbo foliar. As lesões maduras podem variar de tamanho de acordo com as condições climáticas da época de sua infecção, manchas pequenas (0,2 a 3,4 mm) são mais comuns em infecções seguidas de clima seco (desfavorável ao patógeno) aumentando de acordo com a melhora das condições para sua propagação. Grandes lesões (4 a 15 mm) ocorrem em épocas ótimas para infestação com alta umidade e temperatura na faixa dos 18-25 graus Celsius, a cor avermelhada das nervuras e o branco do centro das lesões dá lugar a um aspecto necrosado</w:t>
      </w:r>
      <w:r w:rsidR="00B0242E">
        <w:rPr>
          <w:rFonts w:ascii="Arial" w:hAnsi="Arial" w:cs="Arial"/>
          <w:sz w:val="24"/>
          <w:szCs w:val="24"/>
        </w:rPr>
        <w:t>, a aparência mosqueada também é</w:t>
      </w:r>
      <w:r>
        <w:rPr>
          <w:rFonts w:ascii="Arial" w:hAnsi="Arial" w:cs="Arial"/>
          <w:sz w:val="24"/>
          <w:szCs w:val="24"/>
        </w:rPr>
        <w:t xml:space="preserve"> comum podendo ser substituída por um marrom quando há a coalescência de muitas lesões. Cruz Filho e Pinto (1982) também reportaram que os primeiros sintomas podem ser encontrados na parte abaxial das folhas onde surgem pequenas manchas angulares encharcadas que depois arredondam-se dando a impressão de formas anéis concêntricos nos tecidos necrosados possuindo também bordos regulares</w:t>
      </w:r>
      <w:r w:rsidR="00766610">
        <w:rPr>
          <w:rFonts w:ascii="Arial" w:hAnsi="Arial" w:cs="Arial"/>
          <w:sz w:val="24"/>
          <w:szCs w:val="24"/>
        </w:rPr>
        <w:t>.</w:t>
      </w:r>
    </w:p>
    <w:p w:rsidR="00A45A92" w:rsidRDefault="00766884" w:rsidP="00B92C11">
      <w:pPr>
        <w:rPr>
          <w:rFonts w:ascii="Arial" w:hAnsi="Arial" w:cs="Arial"/>
          <w:sz w:val="24"/>
          <w:szCs w:val="24"/>
        </w:rPr>
      </w:pPr>
      <w:r>
        <w:rPr>
          <w:rFonts w:ascii="Arial" w:hAnsi="Arial" w:cs="Arial"/>
          <w:sz w:val="24"/>
          <w:szCs w:val="24"/>
        </w:rPr>
        <w:t>O</w:t>
      </w:r>
      <w:r w:rsidR="007F3993">
        <w:rPr>
          <w:rFonts w:ascii="Arial" w:hAnsi="Arial" w:cs="Arial"/>
          <w:sz w:val="24"/>
          <w:szCs w:val="24"/>
        </w:rPr>
        <w:t xml:space="preserve">s sintomas de </w:t>
      </w:r>
      <w:proofErr w:type="spellStart"/>
      <w:r w:rsidR="007F3993" w:rsidRPr="00C03275">
        <w:rPr>
          <w:rFonts w:ascii="Arial" w:hAnsi="Arial" w:cs="Arial"/>
          <w:i/>
          <w:sz w:val="24"/>
          <w:szCs w:val="24"/>
        </w:rPr>
        <w:t>Leandria</w:t>
      </w:r>
      <w:proofErr w:type="spellEnd"/>
      <w:r w:rsidR="007F3993" w:rsidRPr="00C03275">
        <w:rPr>
          <w:rFonts w:ascii="Arial" w:hAnsi="Arial" w:cs="Arial"/>
          <w:i/>
          <w:sz w:val="24"/>
          <w:szCs w:val="24"/>
        </w:rPr>
        <w:t xml:space="preserve"> </w:t>
      </w:r>
      <w:proofErr w:type="spellStart"/>
      <w:r w:rsidR="007F3993" w:rsidRPr="00C03275">
        <w:rPr>
          <w:rFonts w:ascii="Arial" w:hAnsi="Arial" w:cs="Arial"/>
          <w:i/>
          <w:sz w:val="24"/>
          <w:szCs w:val="24"/>
        </w:rPr>
        <w:t>momordicae</w:t>
      </w:r>
      <w:proofErr w:type="spellEnd"/>
      <w:r w:rsidR="007F3993">
        <w:rPr>
          <w:rFonts w:ascii="Arial" w:hAnsi="Arial" w:cs="Arial"/>
          <w:sz w:val="24"/>
          <w:szCs w:val="24"/>
        </w:rPr>
        <w:t xml:space="preserve"> Rangel podem ser confundidos facilmente com outras moléstias típicas de cucurbitáceas, como a antracnose causada por </w:t>
      </w:r>
      <w:proofErr w:type="spellStart"/>
      <w:r w:rsidR="007F3993" w:rsidRPr="00C03275">
        <w:rPr>
          <w:rFonts w:ascii="Arial" w:hAnsi="Arial" w:cs="Arial"/>
          <w:i/>
          <w:sz w:val="24"/>
          <w:szCs w:val="24"/>
        </w:rPr>
        <w:t>Colletotrichum</w:t>
      </w:r>
      <w:proofErr w:type="spellEnd"/>
      <w:r w:rsidR="007F3993" w:rsidRPr="00C03275">
        <w:rPr>
          <w:rFonts w:ascii="Arial" w:hAnsi="Arial" w:cs="Arial"/>
          <w:i/>
          <w:sz w:val="24"/>
          <w:szCs w:val="24"/>
        </w:rPr>
        <w:t xml:space="preserve"> </w:t>
      </w:r>
      <w:proofErr w:type="spellStart"/>
      <w:r w:rsidR="007F3993" w:rsidRPr="00C03275">
        <w:rPr>
          <w:rFonts w:ascii="Arial" w:hAnsi="Arial" w:cs="Arial"/>
          <w:i/>
          <w:sz w:val="24"/>
          <w:szCs w:val="24"/>
        </w:rPr>
        <w:t>orbiculare</w:t>
      </w:r>
      <w:proofErr w:type="spellEnd"/>
      <w:r w:rsidR="007F3993">
        <w:rPr>
          <w:rFonts w:ascii="Arial" w:hAnsi="Arial" w:cs="Arial"/>
          <w:sz w:val="24"/>
          <w:szCs w:val="24"/>
        </w:rPr>
        <w:t xml:space="preserve">, o míldio causado por </w:t>
      </w:r>
      <w:proofErr w:type="spellStart"/>
      <w:r w:rsidR="007F3993" w:rsidRPr="00C03275">
        <w:rPr>
          <w:rFonts w:ascii="Arial" w:hAnsi="Arial" w:cs="Arial"/>
          <w:i/>
          <w:sz w:val="24"/>
          <w:szCs w:val="24"/>
        </w:rPr>
        <w:t>Peronospora</w:t>
      </w:r>
      <w:proofErr w:type="spellEnd"/>
      <w:r w:rsidR="007F3993" w:rsidRPr="00C03275">
        <w:rPr>
          <w:rFonts w:ascii="Arial" w:hAnsi="Arial" w:cs="Arial"/>
          <w:i/>
          <w:sz w:val="24"/>
          <w:szCs w:val="24"/>
        </w:rPr>
        <w:t xml:space="preserve"> </w:t>
      </w:r>
      <w:proofErr w:type="spellStart"/>
      <w:r w:rsidR="007F3993" w:rsidRPr="00C03275">
        <w:rPr>
          <w:rFonts w:ascii="Arial" w:hAnsi="Arial" w:cs="Arial"/>
          <w:i/>
          <w:sz w:val="24"/>
          <w:szCs w:val="24"/>
        </w:rPr>
        <w:t>cubensis</w:t>
      </w:r>
      <w:proofErr w:type="spellEnd"/>
      <w:r w:rsidR="007F3993">
        <w:rPr>
          <w:rFonts w:ascii="Arial" w:hAnsi="Arial" w:cs="Arial"/>
          <w:sz w:val="24"/>
          <w:szCs w:val="24"/>
        </w:rPr>
        <w:t xml:space="preserve"> e principalmente a mancha angular, bacteriose causada por </w:t>
      </w:r>
      <w:proofErr w:type="spellStart"/>
      <w:r w:rsidR="007F3993" w:rsidRPr="00C03275">
        <w:rPr>
          <w:rFonts w:ascii="Arial" w:hAnsi="Arial" w:cs="Arial"/>
          <w:i/>
          <w:sz w:val="24"/>
          <w:szCs w:val="24"/>
        </w:rPr>
        <w:t>Pseudomonas</w:t>
      </w:r>
      <w:proofErr w:type="spellEnd"/>
      <w:r w:rsidR="007F3993" w:rsidRPr="00C03275">
        <w:rPr>
          <w:rFonts w:ascii="Arial" w:hAnsi="Arial" w:cs="Arial"/>
          <w:i/>
          <w:sz w:val="24"/>
          <w:szCs w:val="24"/>
        </w:rPr>
        <w:t xml:space="preserve"> </w:t>
      </w:r>
      <w:proofErr w:type="spellStart"/>
      <w:r w:rsidR="007F3993" w:rsidRPr="00C03275">
        <w:rPr>
          <w:rFonts w:ascii="Arial" w:hAnsi="Arial" w:cs="Arial"/>
          <w:i/>
          <w:sz w:val="24"/>
          <w:szCs w:val="24"/>
        </w:rPr>
        <w:t>lacrymans</w:t>
      </w:r>
      <w:proofErr w:type="spellEnd"/>
      <w:r w:rsidR="007F3993">
        <w:rPr>
          <w:rFonts w:ascii="Arial" w:hAnsi="Arial" w:cs="Arial"/>
          <w:sz w:val="24"/>
          <w:szCs w:val="24"/>
        </w:rPr>
        <w:t xml:space="preserve">. </w:t>
      </w:r>
    </w:p>
    <w:p w:rsidR="00A45A92" w:rsidRDefault="00A13EF8" w:rsidP="00B92C11">
      <w:pPr>
        <w:rPr>
          <w:rFonts w:ascii="Arial" w:hAnsi="Arial" w:cs="Arial"/>
          <w:sz w:val="24"/>
          <w:szCs w:val="24"/>
        </w:rPr>
      </w:pPr>
      <w:r>
        <w:rPr>
          <w:rFonts w:ascii="Arial" w:hAnsi="Arial" w:cs="Arial"/>
          <w:sz w:val="24"/>
          <w:szCs w:val="24"/>
        </w:rPr>
        <w:t>O principal sinal</w:t>
      </w:r>
      <w:r w:rsidR="00B0242E">
        <w:rPr>
          <w:rFonts w:ascii="Arial" w:hAnsi="Arial" w:cs="Arial"/>
          <w:sz w:val="24"/>
          <w:szCs w:val="24"/>
        </w:rPr>
        <w:t xml:space="preserve"> de diferenciação nesses casos é</w:t>
      </w:r>
      <w:r>
        <w:rPr>
          <w:rFonts w:ascii="Arial" w:hAnsi="Arial" w:cs="Arial"/>
          <w:sz w:val="24"/>
          <w:szCs w:val="24"/>
        </w:rPr>
        <w:t xml:space="preserve"> a presença de pequenas pontuações pretas na parte inferior da folha que seriam as esporulações, porem essas esporulações </w:t>
      </w:r>
      <w:proofErr w:type="gramStart"/>
      <w:r>
        <w:rPr>
          <w:rFonts w:ascii="Arial" w:hAnsi="Arial" w:cs="Arial"/>
          <w:sz w:val="24"/>
          <w:szCs w:val="24"/>
        </w:rPr>
        <w:t>estão</w:t>
      </w:r>
      <w:proofErr w:type="gramEnd"/>
      <w:r>
        <w:rPr>
          <w:rFonts w:ascii="Arial" w:hAnsi="Arial" w:cs="Arial"/>
          <w:sz w:val="24"/>
          <w:szCs w:val="24"/>
        </w:rPr>
        <w:t xml:space="preserve"> presentes em sinais mais velhos de maneira que a identificação da doença neste estádio é tardia, assim se sugere ao menor sinal dos sintomas descritos o início do controle preventivo da doença afim de evitar a ocorrência de surtos epidêmicos</w:t>
      </w:r>
      <w:r w:rsidR="00EB23E7">
        <w:rPr>
          <w:rFonts w:ascii="Arial" w:hAnsi="Arial" w:cs="Arial"/>
          <w:sz w:val="24"/>
          <w:szCs w:val="24"/>
        </w:rPr>
        <w:t>.</w:t>
      </w:r>
    </w:p>
    <w:p w:rsidR="008B1FA7" w:rsidRDefault="00A13EF8" w:rsidP="00B92C11">
      <w:pPr>
        <w:rPr>
          <w:rFonts w:ascii="Arial" w:hAnsi="Arial" w:cs="Arial"/>
          <w:sz w:val="24"/>
          <w:szCs w:val="24"/>
        </w:rPr>
      </w:pPr>
      <w:r>
        <w:rPr>
          <w:rFonts w:ascii="Arial" w:hAnsi="Arial" w:cs="Arial"/>
          <w:sz w:val="24"/>
          <w:szCs w:val="24"/>
        </w:rPr>
        <w:t xml:space="preserve">Os sintomas do fungo também variam de acordo com a origem do material infectante que está atacando a planta. Rebelo (2003) descreveu reações de diferentes plantas infectadas por </w:t>
      </w:r>
      <w:proofErr w:type="spellStart"/>
      <w:r w:rsidRPr="00C03275">
        <w:rPr>
          <w:rFonts w:ascii="Arial" w:hAnsi="Arial" w:cs="Arial"/>
          <w:i/>
          <w:sz w:val="24"/>
          <w:szCs w:val="24"/>
        </w:rPr>
        <w:t>Leandria</w:t>
      </w:r>
      <w:proofErr w:type="spellEnd"/>
      <w:r w:rsidRPr="00C03275">
        <w:rPr>
          <w:rFonts w:ascii="Arial" w:hAnsi="Arial" w:cs="Arial"/>
          <w:i/>
          <w:sz w:val="24"/>
          <w:szCs w:val="24"/>
        </w:rPr>
        <w:t xml:space="preserve"> </w:t>
      </w:r>
      <w:proofErr w:type="spellStart"/>
      <w:r w:rsidRPr="00C03275">
        <w:rPr>
          <w:rFonts w:ascii="Arial" w:hAnsi="Arial" w:cs="Arial"/>
          <w:i/>
          <w:sz w:val="24"/>
          <w:szCs w:val="24"/>
        </w:rPr>
        <w:t>momordicae</w:t>
      </w:r>
      <w:proofErr w:type="spellEnd"/>
      <w:r>
        <w:rPr>
          <w:rFonts w:ascii="Arial" w:hAnsi="Arial" w:cs="Arial"/>
          <w:sz w:val="24"/>
          <w:szCs w:val="24"/>
        </w:rPr>
        <w:t xml:space="preserve"> Rangel. Neste estudo plantas de bucha vegetal (</w:t>
      </w:r>
      <w:proofErr w:type="spellStart"/>
      <w:r w:rsidRPr="00C03275">
        <w:rPr>
          <w:rFonts w:ascii="Arial" w:hAnsi="Arial" w:cs="Arial"/>
          <w:i/>
          <w:sz w:val="24"/>
          <w:szCs w:val="24"/>
        </w:rPr>
        <w:t>Luffa</w:t>
      </w:r>
      <w:proofErr w:type="spellEnd"/>
      <w:r w:rsidRPr="00C03275">
        <w:rPr>
          <w:rFonts w:ascii="Arial" w:hAnsi="Arial" w:cs="Arial"/>
          <w:i/>
          <w:sz w:val="24"/>
          <w:szCs w:val="24"/>
        </w:rPr>
        <w:t xml:space="preserve"> </w:t>
      </w:r>
      <w:proofErr w:type="spellStart"/>
      <w:r w:rsidRPr="00C03275">
        <w:rPr>
          <w:rFonts w:ascii="Arial" w:hAnsi="Arial" w:cs="Arial"/>
          <w:i/>
          <w:sz w:val="24"/>
          <w:szCs w:val="24"/>
        </w:rPr>
        <w:t>cylíndrica</w:t>
      </w:r>
      <w:proofErr w:type="spellEnd"/>
      <w:r>
        <w:rPr>
          <w:rFonts w:ascii="Arial" w:hAnsi="Arial" w:cs="Arial"/>
          <w:sz w:val="24"/>
          <w:szCs w:val="24"/>
        </w:rPr>
        <w:t xml:space="preserve">) quando contaminadas por conídios de pepineiros infectados apresentaram sintomatologia muito diferente da registrada nos pepinos, ocorrendo a morte das plantas com 12 dias após a inoculação. A bucha apresentou como sintomas várias lesões angulares com </w:t>
      </w:r>
      <w:proofErr w:type="spellStart"/>
      <w:r>
        <w:rPr>
          <w:rFonts w:ascii="Arial" w:hAnsi="Arial" w:cs="Arial"/>
          <w:sz w:val="24"/>
          <w:szCs w:val="24"/>
        </w:rPr>
        <w:t>anasarca</w:t>
      </w:r>
      <w:proofErr w:type="spellEnd"/>
      <w:r>
        <w:rPr>
          <w:rFonts w:ascii="Arial" w:hAnsi="Arial" w:cs="Arial"/>
          <w:sz w:val="24"/>
          <w:szCs w:val="24"/>
        </w:rPr>
        <w:t xml:space="preserve">, sem o característico aspecto reticulado comum nas infestações em pepineiros tampouco a </w:t>
      </w:r>
      <w:r>
        <w:rPr>
          <w:rFonts w:ascii="Arial" w:hAnsi="Arial" w:cs="Arial"/>
          <w:sz w:val="24"/>
          <w:szCs w:val="24"/>
        </w:rPr>
        <w:lastRenderedPageBreak/>
        <w:t>mesma agressividade na progressão da doença. A outra espécie de bucha (</w:t>
      </w:r>
      <w:proofErr w:type="spellStart"/>
      <w:r w:rsidRPr="00C03275">
        <w:rPr>
          <w:rFonts w:ascii="Arial" w:hAnsi="Arial" w:cs="Arial"/>
          <w:i/>
          <w:sz w:val="24"/>
          <w:szCs w:val="24"/>
        </w:rPr>
        <w:t>Luffa</w:t>
      </w:r>
      <w:proofErr w:type="spellEnd"/>
      <w:r w:rsidRPr="00C03275">
        <w:rPr>
          <w:rFonts w:ascii="Arial" w:hAnsi="Arial" w:cs="Arial"/>
          <w:i/>
          <w:sz w:val="24"/>
          <w:szCs w:val="24"/>
        </w:rPr>
        <w:t xml:space="preserve"> </w:t>
      </w:r>
      <w:proofErr w:type="spellStart"/>
      <w:r w:rsidRPr="00C03275">
        <w:rPr>
          <w:rFonts w:ascii="Arial" w:hAnsi="Arial" w:cs="Arial"/>
          <w:i/>
          <w:sz w:val="24"/>
          <w:szCs w:val="24"/>
        </w:rPr>
        <w:t>aegyptica</w:t>
      </w:r>
      <w:proofErr w:type="spellEnd"/>
      <w:r>
        <w:rPr>
          <w:rFonts w:ascii="Arial" w:hAnsi="Arial" w:cs="Arial"/>
          <w:sz w:val="24"/>
          <w:szCs w:val="24"/>
        </w:rPr>
        <w:t>) testada por Rebelo (2003) apresentou como sintomas apenas pequenas lesões circulares escuras, fato também registrado em plantas de maracujá do Norte (</w:t>
      </w:r>
      <w:proofErr w:type="spellStart"/>
      <w:r w:rsidRPr="00ED64EC">
        <w:rPr>
          <w:rFonts w:ascii="Arial" w:hAnsi="Arial" w:cs="Arial"/>
          <w:i/>
          <w:sz w:val="24"/>
          <w:szCs w:val="24"/>
        </w:rPr>
        <w:t>Sicana</w:t>
      </w:r>
      <w:proofErr w:type="spellEnd"/>
      <w:r w:rsidRPr="00ED64EC">
        <w:rPr>
          <w:rFonts w:ascii="Arial" w:hAnsi="Arial" w:cs="Arial"/>
          <w:i/>
          <w:sz w:val="24"/>
          <w:szCs w:val="24"/>
        </w:rPr>
        <w:t xml:space="preserve"> odorífera</w:t>
      </w:r>
      <w:r>
        <w:rPr>
          <w:rFonts w:ascii="Arial" w:hAnsi="Arial" w:cs="Arial"/>
          <w:i/>
          <w:sz w:val="24"/>
          <w:szCs w:val="24"/>
        </w:rPr>
        <w:t xml:space="preserve"> </w:t>
      </w:r>
      <w:proofErr w:type="spellStart"/>
      <w:r>
        <w:rPr>
          <w:rFonts w:ascii="Arial" w:hAnsi="Arial" w:cs="Arial"/>
          <w:sz w:val="24"/>
          <w:szCs w:val="24"/>
        </w:rPr>
        <w:t>Naud</w:t>
      </w:r>
      <w:proofErr w:type="spellEnd"/>
      <w:r>
        <w:rPr>
          <w:rFonts w:ascii="Arial" w:hAnsi="Arial" w:cs="Arial"/>
          <w:sz w:val="24"/>
          <w:szCs w:val="24"/>
        </w:rPr>
        <w:t>.), quino (</w:t>
      </w:r>
      <w:proofErr w:type="spellStart"/>
      <w:r w:rsidRPr="00ED64EC">
        <w:rPr>
          <w:rFonts w:ascii="Arial" w:hAnsi="Arial" w:cs="Arial"/>
          <w:i/>
          <w:sz w:val="24"/>
          <w:szCs w:val="24"/>
        </w:rPr>
        <w:t>Cucumis</w:t>
      </w:r>
      <w:proofErr w:type="spellEnd"/>
      <w:r w:rsidRPr="00ED64EC">
        <w:rPr>
          <w:rFonts w:ascii="Arial" w:hAnsi="Arial" w:cs="Arial"/>
          <w:i/>
          <w:sz w:val="24"/>
          <w:szCs w:val="24"/>
        </w:rPr>
        <w:t xml:space="preserve"> </w:t>
      </w:r>
      <w:proofErr w:type="spellStart"/>
      <w:r w:rsidRPr="00ED64EC">
        <w:rPr>
          <w:rFonts w:ascii="Arial" w:hAnsi="Arial" w:cs="Arial"/>
          <w:i/>
          <w:sz w:val="24"/>
          <w:szCs w:val="24"/>
        </w:rPr>
        <w:t>metuliferus</w:t>
      </w:r>
      <w:proofErr w:type="spellEnd"/>
      <w:r>
        <w:rPr>
          <w:rFonts w:ascii="Arial" w:hAnsi="Arial" w:cs="Arial"/>
          <w:i/>
          <w:sz w:val="24"/>
          <w:szCs w:val="24"/>
        </w:rPr>
        <w:t xml:space="preserve"> </w:t>
      </w:r>
      <w:proofErr w:type="spellStart"/>
      <w:r>
        <w:rPr>
          <w:rFonts w:ascii="Arial" w:hAnsi="Arial" w:cs="Arial"/>
          <w:sz w:val="24"/>
          <w:szCs w:val="24"/>
        </w:rPr>
        <w:t>Mey</w:t>
      </w:r>
      <w:proofErr w:type="spellEnd"/>
      <w:r>
        <w:rPr>
          <w:rFonts w:ascii="Arial" w:hAnsi="Arial" w:cs="Arial"/>
          <w:sz w:val="24"/>
          <w:szCs w:val="24"/>
        </w:rPr>
        <w:t>) e melão (</w:t>
      </w:r>
      <w:proofErr w:type="spellStart"/>
      <w:r w:rsidRPr="00ED64EC">
        <w:rPr>
          <w:rFonts w:ascii="Arial" w:hAnsi="Arial" w:cs="Arial"/>
          <w:i/>
          <w:sz w:val="24"/>
          <w:szCs w:val="24"/>
        </w:rPr>
        <w:t>Cucumis</w:t>
      </w:r>
      <w:proofErr w:type="spellEnd"/>
      <w:r w:rsidRPr="00ED64EC">
        <w:rPr>
          <w:rFonts w:ascii="Arial" w:hAnsi="Arial" w:cs="Arial"/>
          <w:i/>
          <w:sz w:val="24"/>
          <w:szCs w:val="24"/>
        </w:rPr>
        <w:t xml:space="preserve"> melo</w:t>
      </w:r>
      <w:r>
        <w:rPr>
          <w:rFonts w:ascii="Arial" w:hAnsi="Arial" w:cs="Arial"/>
          <w:sz w:val="24"/>
          <w:szCs w:val="24"/>
        </w:rPr>
        <w:t>); as demais plantas suscetíveis apresentaram sintomatologia próxima a apresentado pelos pepineiros diferindo entre si apenas pela intensidade da infecção. A diferenciação dos sintomas dentr</w:t>
      </w:r>
      <w:r w:rsidR="00B0242E">
        <w:rPr>
          <w:rFonts w:ascii="Arial" w:hAnsi="Arial" w:cs="Arial"/>
          <w:sz w:val="24"/>
          <w:szCs w:val="24"/>
        </w:rPr>
        <w:t>e as cucurbitáceas parasitadas é</w:t>
      </w:r>
      <w:r>
        <w:rPr>
          <w:rFonts w:ascii="Arial" w:hAnsi="Arial" w:cs="Arial"/>
          <w:sz w:val="24"/>
          <w:szCs w:val="24"/>
        </w:rPr>
        <w:t xml:space="preserve"> muito importante para a identificação da presença da doença e redução do inóculo inicial, fundamental para se realizar o manejo inicial da doença e </w:t>
      </w:r>
      <w:proofErr w:type="gramStart"/>
      <w:r>
        <w:rPr>
          <w:rFonts w:ascii="Arial" w:hAnsi="Arial" w:cs="Arial"/>
          <w:sz w:val="24"/>
          <w:szCs w:val="24"/>
        </w:rPr>
        <w:t>obter</w:t>
      </w:r>
      <w:proofErr w:type="gramEnd"/>
      <w:r>
        <w:rPr>
          <w:rFonts w:ascii="Arial" w:hAnsi="Arial" w:cs="Arial"/>
          <w:sz w:val="24"/>
          <w:szCs w:val="24"/>
        </w:rPr>
        <w:t xml:space="preserve"> uma diminuição da severidade das moléstias em culturas comerciais de cucurbitáceas</w:t>
      </w:r>
      <w:r w:rsidR="007F48B0">
        <w:rPr>
          <w:rFonts w:ascii="Arial" w:hAnsi="Arial" w:cs="Arial"/>
          <w:sz w:val="24"/>
          <w:szCs w:val="24"/>
        </w:rPr>
        <w:t>.</w:t>
      </w:r>
      <w:r w:rsidR="00D46BC2">
        <w:rPr>
          <w:rFonts w:ascii="Arial" w:hAnsi="Arial" w:cs="Arial"/>
          <w:sz w:val="24"/>
          <w:szCs w:val="24"/>
        </w:rPr>
        <w:t xml:space="preserve"> </w:t>
      </w:r>
      <w:r w:rsidR="00EB23E7">
        <w:rPr>
          <w:rFonts w:ascii="Arial" w:hAnsi="Arial" w:cs="Arial"/>
          <w:sz w:val="24"/>
          <w:szCs w:val="24"/>
        </w:rPr>
        <w:t xml:space="preserve"> (Rego, 1995</w:t>
      </w:r>
      <w:r w:rsidR="00D82B5C">
        <w:rPr>
          <w:rFonts w:ascii="Arial" w:hAnsi="Arial" w:cs="Arial"/>
          <w:sz w:val="24"/>
          <w:szCs w:val="24"/>
        </w:rPr>
        <w:t>; Rebelo 2003</w:t>
      </w:r>
      <w:r w:rsidR="00EB23E7">
        <w:rPr>
          <w:rFonts w:ascii="Arial" w:hAnsi="Arial" w:cs="Arial"/>
          <w:sz w:val="24"/>
          <w:szCs w:val="24"/>
        </w:rPr>
        <w:t>)</w:t>
      </w:r>
    </w:p>
    <w:p w:rsidR="00A13EF8" w:rsidRDefault="00A13EF8" w:rsidP="0048385C">
      <w:pPr>
        <w:ind w:firstLine="0"/>
        <w:rPr>
          <w:rFonts w:ascii="Arial" w:hAnsi="Arial" w:cs="Arial"/>
          <w:b/>
          <w:sz w:val="24"/>
          <w:szCs w:val="24"/>
        </w:rPr>
      </w:pPr>
    </w:p>
    <w:p w:rsidR="00C72F72" w:rsidRPr="00C72F72" w:rsidRDefault="00C05C34" w:rsidP="0048385C">
      <w:pPr>
        <w:ind w:firstLine="0"/>
        <w:rPr>
          <w:rFonts w:ascii="Arial" w:hAnsi="Arial" w:cs="Arial"/>
          <w:b/>
          <w:sz w:val="24"/>
          <w:szCs w:val="24"/>
        </w:rPr>
      </w:pPr>
      <w:r>
        <w:rPr>
          <w:rFonts w:ascii="Arial" w:hAnsi="Arial" w:cs="Arial"/>
          <w:b/>
          <w:sz w:val="24"/>
          <w:szCs w:val="24"/>
        </w:rPr>
        <w:t>2.6</w:t>
      </w:r>
      <w:r w:rsidR="00363E8F">
        <w:rPr>
          <w:rFonts w:ascii="Arial" w:hAnsi="Arial" w:cs="Arial"/>
          <w:b/>
          <w:sz w:val="24"/>
          <w:szCs w:val="24"/>
        </w:rPr>
        <w:t xml:space="preserve"> </w:t>
      </w:r>
      <w:r w:rsidR="008C0765">
        <w:rPr>
          <w:rFonts w:ascii="Arial" w:hAnsi="Arial" w:cs="Arial"/>
          <w:b/>
          <w:sz w:val="24"/>
          <w:szCs w:val="24"/>
        </w:rPr>
        <w:t xml:space="preserve">- </w:t>
      </w:r>
      <w:r w:rsidR="00C72F72">
        <w:rPr>
          <w:rFonts w:ascii="Arial" w:hAnsi="Arial" w:cs="Arial"/>
          <w:b/>
          <w:sz w:val="24"/>
          <w:szCs w:val="24"/>
        </w:rPr>
        <w:t>Sobrevivência e disseminação do patógeno</w:t>
      </w:r>
      <w:r w:rsidR="008C0765">
        <w:rPr>
          <w:rFonts w:ascii="Arial" w:hAnsi="Arial" w:cs="Arial"/>
          <w:b/>
          <w:sz w:val="24"/>
          <w:szCs w:val="24"/>
        </w:rPr>
        <w:t>.</w:t>
      </w:r>
    </w:p>
    <w:p w:rsidR="00252EF8" w:rsidRDefault="004169B0" w:rsidP="00B92C11">
      <w:pPr>
        <w:rPr>
          <w:rFonts w:ascii="Arial" w:hAnsi="Arial" w:cs="Arial"/>
          <w:sz w:val="24"/>
          <w:szCs w:val="24"/>
        </w:rPr>
      </w:pPr>
      <w:proofErr w:type="spellStart"/>
      <w:r w:rsidRPr="00ED64EC">
        <w:rPr>
          <w:rFonts w:ascii="Arial" w:hAnsi="Arial" w:cs="Arial"/>
          <w:i/>
          <w:sz w:val="24"/>
          <w:szCs w:val="24"/>
        </w:rPr>
        <w:t>Leandria</w:t>
      </w:r>
      <w:proofErr w:type="spellEnd"/>
      <w:r w:rsidRPr="00ED64EC">
        <w:rPr>
          <w:rFonts w:ascii="Arial" w:hAnsi="Arial" w:cs="Arial"/>
          <w:i/>
          <w:sz w:val="24"/>
          <w:szCs w:val="24"/>
        </w:rPr>
        <w:t xml:space="preserve"> </w:t>
      </w:r>
      <w:proofErr w:type="spellStart"/>
      <w:r w:rsidRPr="00ED64EC">
        <w:rPr>
          <w:rFonts w:ascii="Arial" w:hAnsi="Arial" w:cs="Arial"/>
          <w:i/>
          <w:sz w:val="24"/>
          <w:szCs w:val="24"/>
        </w:rPr>
        <w:t>momordicae</w:t>
      </w:r>
      <w:proofErr w:type="spellEnd"/>
      <w:r>
        <w:rPr>
          <w:rFonts w:ascii="Arial" w:hAnsi="Arial" w:cs="Arial"/>
          <w:sz w:val="24"/>
          <w:szCs w:val="24"/>
        </w:rPr>
        <w:t xml:space="preserve"> Rangel apesar de ser agente patológico de diversas espécies</w:t>
      </w:r>
      <w:r w:rsidR="00741E58">
        <w:rPr>
          <w:rFonts w:ascii="Arial" w:hAnsi="Arial" w:cs="Arial"/>
          <w:sz w:val="24"/>
          <w:szCs w:val="24"/>
        </w:rPr>
        <w:t xml:space="preserve"> de cucurbitáceas</w:t>
      </w:r>
      <w:r>
        <w:rPr>
          <w:rFonts w:ascii="Arial" w:hAnsi="Arial" w:cs="Arial"/>
          <w:sz w:val="24"/>
          <w:szCs w:val="24"/>
        </w:rPr>
        <w:t xml:space="preserve"> ainda tem sua sobrevivência e ciclo muito pouco conhecidos, fato que dificulta a criação de estratégias de controle; isso se dá em razão de o fungo em sua forma imperfeita ser inidentificável no</w:t>
      </w:r>
      <w:r w:rsidR="00B0242E">
        <w:rPr>
          <w:rFonts w:ascii="Arial" w:hAnsi="Arial" w:cs="Arial"/>
          <w:sz w:val="24"/>
          <w:szCs w:val="24"/>
        </w:rPr>
        <w:t xml:space="preserve"> solo, sendo possível identificá</w:t>
      </w:r>
      <w:r>
        <w:rPr>
          <w:rFonts w:ascii="Arial" w:hAnsi="Arial" w:cs="Arial"/>
          <w:sz w:val="24"/>
          <w:szCs w:val="24"/>
        </w:rPr>
        <w:t>-lo</w:t>
      </w:r>
      <w:r w:rsidR="00741E58">
        <w:rPr>
          <w:rFonts w:ascii="Arial" w:hAnsi="Arial" w:cs="Arial"/>
          <w:sz w:val="24"/>
          <w:szCs w:val="24"/>
        </w:rPr>
        <w:t xml:space="preserve"> apenas</w:t>
      </w:r>
      <w:r>
        <w:rPr>
          <w:rFonts w:ascii="Arial" w:hAnsi="Arial" w:cs="Arial"/>
          <w:sz w:val="24"/>
          <w:szCs w:val="24"/>
        </w:rPr>
        <w:t xml:space="preserve"> em restos de cultura por se apresentar</w:t>
      </w:r>
      <w:r w:rsidR="00B42521">
        <w:rPr>
          <w:rFonts w:ascii="Arial" w:hAnsi="Arial" w:cs="Arial"/>
          <w:sz w:val="24"/>
          <w:szCs w:val="24"/>
        </w:rPr>
        <w:t xml:space="preserve"> nestes</w:t>
      </w:r>
      <w:r w:rsidR="00ED64EC">
        <w:rPr>
          <w:rFonts w:ascii="Arial" w:hAnsi="Arial" w:cs="Arial"/>
          <w:sz w:val="24"/>
          <w:szCs w:val="24"/>
        </w:rPr>
        <w:t xml:space="preserve"> na sua forma perfeita</w:t>
      </w:r>
      <w:r>
        <w:rPr>
          <w:rFonts w:ascii="Arial" w:hAnsi="Arial" w:cs="Arial"/>
          <w:sz w:val="24"/>
          <w:szCs w:val="24"/>
        </w:rPr>
        <w:t xml:space="preserve">. </w:t>
      </w:r>
    </w:p>
    <w:p w:rsidR="00B0242E" w:rsidRDefault="006E4D76" w:rsidP="00B92C11">
      <w:pPr>
        <w:rPr>
          <w:rFonts w:ascii="Arial" w:hAnsi="Arial" w:cs="Arial"/>
          <w:sz w:val="24"/>
          <w:szCs w:val="24"/>
        </w:rPr>
      </w:pPr>
      <w:r>
        <w:rPr>
          <w:rFonts w:ascii="Arial" w:hAnsi="Arial" w:cs="Arial"/>
          <w:sz w:val="24"/>
          <w:szCs w:val="24"/>
        </w:rPr>
        <w:t xml:space="preserve">A antiga família </w:t>
      </w:r>
      <w:proofErr w:type="spellStart"/>
      <w:r>
        <w:rPr>
          <w:rFonts w:ascii="Arial" w:hAnsi="Arial" w:cs="Arial"/>
          <w:sz w:val="24"/>
          <w:szCs w:val="24"/>
        </w:rPr>
        <w:t>Dematiaceae</w:t>
      </w:r>
      <w:proofErr w:type="spellEnd"/>
      <w:r>
        <w:rPr>
          <w:rFonts w:ascii="Arial" w:hAnsi="Arial" w:cs="Arial"/>
          <w:sz w:val="24"/>
          <w:szCs w:val="24"/>
        </w:rPr>
        <w:t xml:space="preserve"> a qual o p</w:t>
      </w:r>
      <w:r w:rsidR="00B0242E">
        <w:rPr>
          <w:rFonts w:ascii="Arial" w:hAnsi="Arial" w:cs="Arial"/>
          <w:sz w:val="24"/>
          <w:szCs w:val="24"/>
        </w:rPr>
        <w:t>atógeno pertencia, no entanto, é</w:t>
      </w:r>
      <w:r>
        <w:rPr>
          <w:rFonts w:ascii="Arial" w:hAnsi="Arial" w:cs="Arial"/>
          <w:sz w:val="24"/>
          <w:szCs w:val="24"/>
        </w:rPr>
        <w:t xml:space="preserve"> essencialmente </w:t>
      </w:r>
      <w:proofErr w:type="spellStart"/>
      <w:r>
        <w:rPr>
          <w:rFonts w:ascii="Arial" w:hAnsi="Arial" w:cs="Arial"/>
          <w:sz w:val="24"/>
          <w:szCs w:val="24"/>
        </w:rPr>
        <w:t>saprófita</w:t>
      </w:r>
      <w:proofErr w:type="spellEnd"/>
      <w:r>
        <w:rPr>
          <w:rFonts w:ascii="Arial" w:hAnsi="Arial" w:cs="Arial"/>
          <w:sz w:val="24"/>
          <w:szCs w:val="24"/>
        </w:rPr>
        <w:t>, o que gerava a desconfiança nos pesquisadores de que ele pudesse sobreviver no solo; essas desconfianças foram confirmadas no estudo de Rebelo (2003) que relatou que o fungo pode sobreviver no solo sendo que apenas o micélio permanece viável. Além disso o fungo sofre forte competição da microbiota, fato evidenciado pelos piores resultados encontrados no estabelecimento do fungo em placas com solo não esterilizado quando comparadas com o estabelecimento do mesmo em placas com solo esterilizado. O fungo também não foi capaz de esporular no solo mesmo em condições adequadas para tal, mostrando que o inóculo que sobrevive no solo gera menos pressão sobre culturas posteriores se comparado ao inóculo sobrevivente nos restos culturais, o qual mantem a sua capacidade de esporulação.</w:t>
      </w:r>
    </w:p>
    <w:p w:rsidR="008B1FA7" w:rsidRDefault="006E4D76" w:rsidP="00B92C11">
      <w:pPr>
        <w:rPr>
          <w:rFonts w:ascii="Arial" w:hAnsi="Arial" w:cs="Arial"/>
          <w:sz w:val="24"/>
          <w:szCs w:val="24"/>
        </w:rPr>
      </w:pPr>
      <w:r>
        <w:rPr>
          <w:rFonts w:ascii="Arial" w:hAnsi="Arial" w:cs="Arial"/>
          <w:sz w:val="24"/>
          <w:szCs w:val="24"/>
        </w:rPr>
        <w:t xml:space="preserve"> A disseminação do fungo, também importante para seu controle e manejo, se dá principalmente pela água e pelo vento, </w:t>
      </w:r>
      <w:proofErr w:type="spellStart"/>
      <w:r>
        <w:rPr>
          <w:rFonts w:ascii="Arial" w:hAnsi="Arial" w:cs="Arial"/>
          <w:sz w:val="24"/>
          <w:szCs w:val="24"/>
        </w:rPr>
        <w:t>Osner</w:t>
      </w:r>
      <w:proofErr w:type="spellEnd"/>
      <w:r>
        <w:rPr>
          <w:rFonts w:ascii="Arial" w:hAnsi="Arial" w:cs="Arial"/>
          <w:sz w:val="24"/>
          <w:szCs w:val="24"/>
        </w:rPr>
        <w:t xml:space="preserve"> (1918) citado por Rebelo (2003) </w:t>
      </w:r>
      <w:r>
        <w:rPr>
          <w:rFonts w:ascii="Arial" w:hAnsi="Arial" w:cs="Arial"/>
          <w:sz w:val="24"/>
          <w:szCs w:val="24"/>
        </w:rPr>
        <w:lastRenderedPageBreak/>
        <w:t xml:space="preserve">coletou conídios de </w:t>
      </w:r>
      <w:proofErr w:type="spellStart"/>
      <w:r w:rsidR="00B0242E" w:rsidRPr="00B0242E">
        <w:rPr>
          <w:rFonts w:ascii="Arial" w:hAnsi="Arial" w:cs="Arial"/>
          <w:i/>
          <w:sz w:val="24"/>
          <w:szCs w:val="24"/>
        </w:rPr>
        <w:t>Leandria</w:t>
      </w:r>
      <w:proofErr w:type="spellEnd"/>
      <w:r w:rsidR="00B0242E" w:rsidRPr="00B0242E">
        <w:rPr>
          <w:rFonts w:ascii="Arial" w:hAnsi="Arial" w:cs="Arial"/>
          <w:i/>
          <w:sz w:val="24"/>
          <w:szCs w:val="24"/>
        </w:rPr>
        <w:t xml:space="preserve"> </w:t>
      </w:r>
      <w:proofErr w:type="spellStart"/>
      <w:r w:rsidR="00B0242E" w:rsidRPr="00B0242E">
        <w:rPr>
          <w:rFonts w:ascii="Arial" w:hAnsi="Arial" w:cs="Arial"/>
          <w:i/>
          <w:sz w:val="24"/>
          <w:szCs w:val="24"/>
        </w:rPr>
        <w:t>momordicae</w:t>
      </w:r>
      <w:proofErr w:type="spellEnd"/>
      <w:r w:rsidR="00B0242E">
        <w:rPr>
          <w:rFonts w:ascii="Arial" w:hAnsi="Arial" w:cs="Arial"/>
          <w:sz w:val="24"/>
          <w:szCs w:val="24"/>
        </w:rPr>
        <w:t xml:space="preserve"> Rangel em lâ</w:t>
      </w:r>
      <w:r>
        <w:rPr>
          <w:rFonts w:ascii="Arial" w:hAnsi="Arial" w:cs="Arial"/>
          <w:sz w:val="24"/>
          <w:szCs w:val="24"/>
        </w:rPr>
        <w:t xml:space="preserve">minas umedecidas e presas próximas a regiões com cultivos infectados; o fungo também mostrou a capacidade de sobreviver em água destilada através do micélio e de conídios nos estudos de Moretto e Barreto (1993). A disseminação também pode se dar por meio de insetos, animais e até mesmo pessoas que possam circular nas áreas infestadas e migrar para outros locais com cultivos de cucurbitáceas suscetíveis. Rebelo (2003) relatou que </w:t>
      </w:r>
      <w:proofErr w:type="spellStart"/>
      <w:r>
        <w:rPr>
          <w:rFonts w:ascii="Arial" w:hAnsi="Arial" w:cs="Arial"/>
          <w:sz w:val="24"/>
          <w:szCs w:val="24"/>
        </w:rPr>
        <w:t>tripes</w:t>
      </w:r>
      <w:proofErr w:type="spellEnd"/>
      <w:r>
        <w:rPr>
          <w:rFonts w:ascii="Arial" w:hAnsi="Arial" w:cs="Arial"/>
          <w:sz w:val="24"/>
          <w:szCs w:val="24"/>
        </w:rPr>
        <w:t xml:space="preserve"> e ácaros predadores foram vistos com frequência caminhando sobre as lesões das plantas infectadas com suas patas carregadas de conídios. </w:t>
      </w:r>
      <w:proofErr w:type="spellStart"/>
      <w:r>
        <w:rPr>
          <w:rFonts w:ascii="Arial" w:hAnsi="Arial" w:cs="Arial"/>
          <w:sz w:val="24"/>
          <w:szCs w:val="24"/>
        </w:rPr>
        <w:t>Osner</w:t>
      </w:r>
      <w:proofErr w:type="spellEnd"/>
      <w:r>
        <w:rPr>
          <w:rFonts w:ascii="Arial" w:hAnsi="Arial" w:cs="Arial"/>
          <w:sz w:val="24"/>
          <w:szCs w:val="24"/>
        </w:rPr>
        <w:t xml:space="preserve"> (1918) citado por </w:t>
      </w:r>
      <w:proofErr w:type="spellStart"/>
      <w:r>
        <w:rPr>
          <w:rFonts w:ascii="Arial" w:hAnsi="Arial" w:cs="Arial"/>
          <w:sz w:val="24"/>
          <w:szCs w:val="24"/>
        </w:rPr>
        <w:t>Blazquez</w:t>
      </w:r>
      <w:proofErr w:type="spellEnd"/>
      <w:r>
        <w:rPr>
          <w:rFonts w:ascii="Arial" w:hAnsi="Arial" w:cs="Arial"/>
          <w:sz w:val="24"/>
          <w:szCs w:val="24"/>
        </w:rPr>
        <w:t xml:space="preserve"> (1983) disse ter encontrado a doença em pepineiros distantes 5 km de onde havia ocorrido sua primeira observação da doença, observando assim sua dispersão e sobrevivência ao longo de um ano todo percebeu que a localidade infectada estava no sentido mais frequente em que o vento soprava, julgando assim o vento como agente dispersor da doença nesta situação</w:t>
      </w:r>
      <w:r w:rsidR="006370DF">
        <w:rPr>
          <w:rFonts w:ascii="Arial" w:hAnsi="Arial" w:cs="Arial"/>
          <w:sz w:val="24"/>
          <w:szCs w:val="24"/>
        </w:rPr>
        <w:t>.</w:t>
      </w:r>
      <w:r w:rsidR="00117E3C">
        <w:rPr>
          <w:rFonts w:ascii="Arial" w:hAnsi="Arial" w:cs="Arial"/>
          <w:sz w:val="24"/>
          <w:szCs w:val="24"/>
        </w:rPr>
        <w:t xml:space="preserve"> (Cruz Filho e Pinto, 1982; </w:t>
      </w:r>
      <w:proofErr w:type="spellStart"/>
      <w:r w:rsidR="00117E3C">
        <w:rPr>
          <w:rFonts w:ascii="Arial" w:hAnsi="Arial" w:cs="Arial"/>
          <w:sz w:val="24"/>
          <w:szCs w:val="24"/>
        </w:rPr>
        <w:t>Blazquez</w:t>
      </w:r>
      <w:proofErr w:type="spellEnd"/>
      <w:r w:rsidR="00117E3C">
        <w:rPr>
          <w:rFonts w:ascii="Arial" w:hAnsi="Arial" w:cs="Arial"/>
          <w:sz w:val="24"/>
          <w:szCs w:val="24"/>
        </w:rPr>
        <w:t>, 1983; Rego, 1995; Rebelo, 2003)</w:t>
      </w:r>
    </w:p>
    <w:p w:rsidR="008826A3" w:rsidRPr="008826A3" w:rsidRDefault="00C05C34" w:rsidP="0048385C">
      <w:pPr>
        <w:ind w:firstLine="0"/>
        <w:rPr>
          <w:rFonts w:ascii="Arial" w:hAnsi="Arial" w:cs="Arial"/>
          <w:b/>
          <w:sz w:val="24"/>
          <w:szCs w:val="24"/>
        </w:rPr>
      </w:pPr>
      <w:r>
        <w:rPr>
          <w:rFonts w:ascii="Arial" w:hAnsi="Arial" w:cs="Arial"/>
          <w:b/>
          <w:sz w:val="24"/>
          <w:szCs w:val="24"/>
        </w:rPr>
        <w:t>2.7</w:t>
      </w:r>
      <w:r w:rsidR="00363E8F">
        <w:rPr>
          <w:rFonts w:ascii="Arial" w:hAnsi="Arial" w:cs="Arial"/>
          <w:b/>
          <w:sz w:val="24"/>
          <w:szCs w:val="24"/>
        </w:rPr>
        <w:t xml:space="preserve"> </w:t>
      </w:r>
      <w:r w:rsidR="008C0765">
        <w:rPr>
          <w:rFonts w:ascii="Arial" w:hAnsi="Arial" w:cs="Arial"/>
          <w:b/>
          <w:sz w:val="24"/>
          <w:szCs w:val="24"/>
        </w:rPr>
        <w:t>-</w:t>
      </w:r>
      <w:r w:rsidR="00110D93">
        <w:rPr>
          <w:rFonts w:ascii="Arial" w:hAnsi="Arial" w:cs="Arial"/>
          <w:b/>
          <w:sz w:val="24"/>
          <w:szCs w:val="24"/>
        </w:rPr>
        <w:t xml:space="preserve"> </w:t>
      </w:r>
      <w:r w:rsidR="008826A3">
        <w:rPr>
          <w:rFonts w:ascii="Arial" w:hAnsi="Arial" w:cs="Arial"/>
          <w:b/>
          <w:sz w:val="24"/>
          <w:szCs w:val="24"/>
        </w:rPr>
        <w:t>Importância do patógeno.</w:t>
      </w:r>
    </w:p>
    <w:p w:rsidR="00252EF8" w:rsidRDefault="00655DD3" w:rsidP="00B92C11">
      <w:pPr>
        <w:pStyle w:val="PargrafodaLista"/>
        <w:ind w:left="0"/>
        <w:rPr>
          <w:rFonts w:ascii="Arial" w:hAnsi="Arial" w:cs="Arial"/>
          <w:sz w:val="24"/>
          <w:szCs w:val="24"/>
        </w:rPr>
      </w:pPr>
      <w:r>
        <w:rPr>
          <w:rFonts w:ascii="Arial" w:hAnsi="Arial" w:cs="Arial"/>
          <w:sz w:val="24"/>
          <w:szCs w:val="24"/>
        </w:rPr>
        <w:t xml:space="preserve">A importância da moléstia causada por </w:t>
      </w:r>
      <w:proofErr w:type="spellStart"/>
      <w:r w:rsidRPr="00ED64EC">
        <w:rPr>
          <w:rFonts w:ascii="Arial" w:hAnsi="Arial" w:cs="Arial"/>
          <w:i/>
          <w:sz w:val="24"/>
          <w:szCs w:val="24"/>
        </w:rPr>
        <w:t>Leandria</w:t>
      </w:r>
      <w:proofErr w:type="spellEnd"/>
      <w:r w:rsidRPr="00ED64EC">
        <w:rPr>
          <w:rFonts w:ascii="Arial" w:hAnsi="Arial" w:cs="Arial"/>
          <w:i/>
          <w:sz w:val="24"/>
          <w:szCs w:val="24"/>
        </w:rPr>
        <w:t xml:space="preserve"> </w:t>
      </w:r>
      <w:proofErr w:type="spellStart"/>
      <w:r w:rsidRPr="00ED64EC">
        <w:rPr>
          <w:rFonts w:ascii="Arial" w:hAnsi="Arial" w:cs="Arial"/>
          <w:i/>
          <w:sz w:val="24"/>
          <w:szCs w:val="24"/>
        </w:rPr>
        <w:t>momordicae</w:t>
      </w:r>
      <w:proofErr w:type="spellEnd"/>
      <w:r>
        <w:rPr>
          <w:rFonts w:ascii="Arial" w:hAnsi="Arial" w:cs="Arial"/>
          <w:sz w:val="24"/>
          <w:szCs w:val="24"/>
        </w:rPr>
        <w:t xml:space="preserve"> vem aumentando gradativamente desde sua descober</w:t>
      </w:r>
      <w:r w:rsidR="00884431">
        <w:rPr>
          <w:rFonts w:ascii="Arial" w:hAnsi="Arial" w:cs="Arial"/>
          <w:sz w:val="24"/>
          <w:szCs w:val="24"/>
        </w:rPr>
        <w:t xml:space="preserve">ta por Rangel. </w:t>
      </w:r>
      <w:r w:rsidR="00252EF8">
        <w:rPr>
          <w:rFonts w:ascii="Arial" w:hAnsi="Arial" w:cs="Arial"/>
          <w:sz w:val="24"/>
          <w:szCs w:val="24"/>
        </w:rPr>
        <w:t>(</w:t>
      </w:r>
      <w:proofErr w:type="spellStart"/>
      <w:r w:rsidR="00252EF8">
        <w:rPr>
          <w:rFonts w:ascii="Arial" w:hAnsi="Arial" w:cs="Arial"/>
          <w:sz w:val="24"/>
          <w:szCs w:val="24"/>
        </w:rPr>
        <w:t>Kurozawa</w:t>
      </w:r>
      <w:proofErr w:type="spellEnd"/>
      <w:r w:rsidR="00252EF8">
        <w:rPr>
          <w:rFonts w:ascii="Arial" w:hAnsi="Arial" w:cs="Arial"/>
          <w:sz w:val="24"/>
          <w:szCs w:val="24"/>
        </w:rPr>
        <w:t xml:space="preserve"> &amp; </w:t>
      </w:r>
      <w:proofErr w:type="spellStart"/>
      <w:r w:rsidR="00252EF8">
        <w:rPr>
          <w:rFonts w:ascii="Arial" w:hAnsi="Arial" w:cs="Arial"/>
          <w:sz w:val="24"/>
          <w:szCs w:val="24"/>
        </w:rPr>
        <w:t>Pavan</w:t>
      </w:r>
      <w:proofErr w:type="spellEnd"/>
      <w:r w:rsidR="00252EF8">
        <w:rPr>
          <w:rFonts w:ascii="Arial" w:hAnsi="Arial" w:cs="Arial"/>
          <w:sz w:val="24"/>
          <w:szCs w:val="24"/>
        </w:rPr>
        <w:t>, 1997)</w:t>
      </w:r>
    </w:p>
    <w:p w:rsidR="00252EF8" w:rsidRDefault="00884431" w:rsidP="00B92C11">
      <w:pPr>
        <w:pStyle w:val="PargrafodaLista"/>
        <w:ind w:left="0"/>
        <w:rPr>
          <w:rFonts w:ascii="Arial" w:hAnsi="Arial" w:cs="Arial"/>
          <w:sz w:val="24"/>
          <w:szCs w:val="24"/>
        </w:rPr>
      </w:pPr>
      <w:proofErr w:type="spellStart"/>
      <w:r>
        <w:rPr>
          <w:rFonts w:ascii="Arial" w:hAnsi="Arial" w:cs="Arial"/>
          <w:sz w:val="24"/>
          <w:szCs w:val="24"/>
        </w:rPr>
        <w:t>Blazquez</w:t>
      </w:r>
      <w:proofErr w:type="spellEnd"/>
      <w:r>
        <w:rPr>
          <w:rFonts w:ascii="Arial" w:hAnsi="Arial" w:cs="Arial"/>
          <w:sz w:val="24"/>
          <w:szCs w:val="24"/>
        </w:rPr>
        <w:t xml:space="preserve"> (1983) </w:t>
      </w:r>
      <w:r w:rsidR="00655DD3">
        <w:rPr>
          <w:rFonts w:ascii="Arial" w:hAnsi="Arial" w:cs="Arial"/>
          <w:sz w:val="24"/>
          <w:szCs w:val="24"/>
        </w:rPr>
        <w:t>citou o reaparecimento da doença em variedade de pepino nunca antes infectado (</w:t>
      </w:r>
      <w:proofErr w:type="spellStart"/>
      <w:r w:rsidR="00655DD3">
        <w:rPr>
          <w:rFonts w:ascii="Arial" w:hAnsi="Arial" w:cs="Arial"/>
          <w:sz w:val="24"/>
          <w:szCs w:val="24"/>
        </w:rPr>
        <w:t>Poinsett</w:t>
      </w:r>
      <w:proofErr w:type="spellEnd"/>
      <w:r w:rsidR="00655DD3">
        <w:rPr>
          <w:rFonts w:ascii="Arial" w:hAnsi="Arial" w:cs="Arial"/>
          <w:sz w:val="24"/>
          <w:szCs w:val="24"/>
        </w:rPr>
        <w:t>) 63 anos depois do prim</w:t>
      </w:r>
      <w:r w:rsidR="00B0242E">
        <w:rPr>
          <w:rFonts w:ascii="Arial" w:hAnsi="Arial" w:cs="Arial"/>
          <w:sz w:val="24"/>
          <w:szCs w:val="24"/>
        </w:rPr>
        <w:t>eiro relato da doença em seu paí</w:t>
      </w:r>
      <w:r w:rsidR="00655DD3">
        <w:rPr>
          <w:rFonts w:ascii="Arial" w:hAnsi="Arial" w:cs="Arial"/>
          <w:sz w:val="24"/>
          <w:szCs w:val="24"/>
        </w:rPr>
        <w:t xml:space="preserve">s. </w:t>
      </w:r>
      <w:proofErr w:type="spellStart"/>
      <w:r w:rsidR="0078020D">
        <w:rPr>
          <w:rFonts w:ascii="Arial" w:hAnsi="Arial" w:cs="Arial"/>
          <w:sz w:val="24"/>
          <w:szCs w:val="24"/>
        </w:rPr>
        <w:t>Campacci</w:t>
      </w:r>
      <w:proofErr w:type="spellEnd"/>
      <w:r w:rsidR="0078020D">
        <w:rPr>
          <w:rFonts w:ascii="Arial" w:hAnsi="Arial" w:cs="Arial"/>
          <w:sz w:val="24"/>
          <w:szCs w:val="24"/>
        </w:rPr>
        <w:t xml:space="preserve"> (1975) cita a doença em seu trabalho como problema em alguns casos específicos na cultura do pepino; </w:t>
      </w:r>
      <w:proofErr w:type="spellStart"/>
      <w:r w:rsidR="00655DD3">
        <w:rPr>
          <w:rFonts w:ascii="Arial" w:hAnsi="Arial" w:cs="Arial"/>
          <w:sz w:val="24"/>
          <w:szCs w:val="24"/>
        </w:rPr>
        <w:t>Kimati</w:t>
      </w:r>
      <w:proofErr w:type="spellEnd"/>
      <w:r w:rsidR="00655DD3">
        <w:rPr>
          <w:rFonts w:ascii="Arial" w:hAnsi="Arial" w:cs="Arial"/>
          <w:sz w:val="24"/>
          <w:szCs w:val="24"/>
        </w:rPr>
        <w:t xml:space="preserve"> (1980) em seu trabalho sobre doenças de </w:t>
      </w:r>
      <w:r w:rsidR="0078020D">
        <w:rPr>
          <w:rFonts w:ascii="Arial" w:hAnsi="Arial" w:cs="Arial"/>
          <w:sz w:val="24"/>
          <w:szCs w:val="24"/>
        </w:rPr>
        <w:t>cucurbitáceas, cita a doença com</w:t>
      </w:r>
      <w:r w:rsidR="00B0242E">
        <w:rPr>
          <w:rFonts w:ascii="Arial" w:hAnsi="Arial" w:cs="Arial"/>
          <w:sz w:val="24"/>
          <w:szCs w:val="24"/>
        </w:rPr>
        <w:t>o secundá</w:t>
      </w:r>
      <w:r w:rsidR="0078020D">
        <w:rPr>
          <w:rFonts w:ascii="Arial" w:hAnsi="Arial" w:cs="Arial"/>
          <w:sz w:val="24"/>
          <w:szCs w:val="24"/>
        </w:rPr>
        <w:t xml:space="preserve">ria apenas frisando que a mesma tinha habilidade de infectar diversos tipos de </w:t>
      </w:r>
      <w:r w:rsidR="00ED64EC">
        <w:rPr>
          <w:rFonts w:ascii="Arial" w:hAnsi="Arial" w:cs="Arial"/>
          <w:sz w:val="24"/>
          <w:szCs w:val="24"/>
        </w:rPr>
        <w:t>cucurbitáceas</w:t>
      </w:r>
      <w:r w:rsidR="0078020D">
        <w:rPr>
          <w:rFonts w:ascii="Arial" w:hAnsi="Arial" w:cs="Arial"/>
          <w:sz w:val="24"/>
          <w:szCs w:val="24"/>
        </w:rPr>
        <w:t xml:space="preserve"> sem reforçar demais aspectos. </w:t>
      </w:r>
    </w:p>
    <w:p w:rsidR="008B1FA7" w:rsidRDefault="006E4D76" w:rsidP="00B92C11">
      <w:pPr>
        <w:pStyle w:val="PargrafodaLista"/>
        <w:ind w:left="0"/>
        <w:rPr>
          <w:rFonts w:ascii="Arial" w:hAnsi="Arial" w:cs="Arial"/>
          <w:sz w:val="24"/>
          <w:szCs w:val="24"/>
        </w:rPr>
      </w:pPr>
      <w:r>
        <w:rPr>
          <w:rFonts w:ascii="Arial" w:hAnsi="Arial" w:cs="Arial"/>
          <w:sz w:val="24"/>
          <w:szCs w:val="24"/>
        </w:rPr>
        <w:t xml:space="preserve">Por sua vez, Rego (1995) já cita a doença como a mais severa do pepineiro e também relata notada importância da moléstia causada pela mesma em chuchu. Vida et al. (1999) em seu trabalho sobre controle de doenças em ambiente protegido aborda a dificuldade de se obter sucesso na realização do controle químico da doença e a intensificação dos sintomas e danos causados no cultivo sob estufa, principalmente pela maior umidade relativa e temperatura que caracterizam o ambiente criado na </w:t>
      </w:r>
      <w:proofErr w:type="spellStart"/>
      <w:r>
        <w:rPr>
          <w:rFonts w:ascii="Arial" w:hAnsi="Arial" w:cs="Arial"/>
          <w:sz w:val="24"/>
          <w:szCs w:val="24"/>
        </w:rPr>
        <w:t>plasticultura</w:t>
      </w:r>
      <w:proofErr w:type="spellEnd"/>
      <w:r>
        <w:rPr>
          <w:rFonts w:ascii="Arial" w:hAnsi="Arial" w:cs="Arial"/>
          <w:sz w:val="24"/>
          <w:szCs w:val="24"/>
        </w:rPr>
        <w:t xml:space="preserve"> que favorecem a proliferação do patógeno. O crescimento da </w:t>
      </w:r>
      <w:proofErr w:type="spellStart"/>
      <w:r>
        <w:rPr>
          <w:rFonts w:ascii="Arial" w:hAnsi="Arial" w:cs="Arial"/>
          <w:sz w:val="24"/>
          <w:szCs w:val="24"/>
        </w:rPr>
        <w:t>plasticultura</w:t>
      </w:r>
      <w:proofErr w:type="spellEnd"/>
      <w:r>
        <w:rPr>
          <w:rFonts w:ascii="Arial" w:hAnsi="Arial" w:cs="Arial"/>
          <w:sz w:val="24"/>
          <w:szCs w:val="24"/>
        </w:rPr>
        <w:t xml:space="preserve"> em regiões produtoras de pepino se correlacionou diretamente com o aumento de importância das moléstias causadas por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lastRenderedPageBreak/>
        <w:t>momordicae</w:t>
      </w:r>
      <w:proofErr w:type="spellEnd"/>
      <w:r>
        <w:rPr>
          <w:rFonts w:ascii="Arial" w:hAnsi="Arial" w:cs="Arial"/>
          <w:sz w:val="24"/>
          <w:szCs w:val="24"/>
        </w:rPr>
        <w:t xml:space="preserve"> Rangel, isso se deve ao fato de que regiões que antes produziam apenas uma safra por ano passaram a produzir pepinos durante o ano todo. A permanência de pepineiros no campo durante todo o ano em microclima favorável a proliferação do fungo, o uso abusivo de defensivos químicos na tentativa vã de controlar os surtos epidêmicos da doença e a alta agressividade e variabilidade genética do patógeno a levaram a se tornar a principal doença de parte aérea </w:t>
      </w:r>
      <w:r w:rsidR="00C05C34">
        <w:rPr>
          <w:rFonts w:ascii="Arial" w:hAnsi="Arial" w:cs="Arial"/>
          <w:sz w:val="24"/>
          <w:szCs w:val="24"/>
        </w:rPr>
        <w:t>da cultura do pepino e chuchu</w:t>
      </w:r>
      <w:r w:rsidR="008B1FA7">
        <w:rPr>
          <w:rFonts w:ascii="Arial" w:hAnsi="Arial" w:cs="Arial"/>
          <w:sz w:val="24"/>
          <w:szCs w:val="24"/>
        </w:rPr>
        <w:t xml:space="preserve">. </w:t>
      </w:r>
    </w:p>
    <w:p w:rsidR="008826A3" w:rsidRPr="008826A3" w:rsidRDefault="00C05C34" w:rsidP="0048385C">
      <w:pPr>
        <w:ind w:firstLine="0"/>
        <w:rPr>
          <w:rFonts w:ascii="Arial" w:hAnsi="Arial" w:cs="Arial"/>
          <w:b/>
          <w:sz w:val="24"/>
          <w:szCs w:val="24"/>
        </w:rPr>
      </w:pPr>
      <w:r>
        <w:rPr>
          <w:rFonts w:ascii="Arial" w:hAnsi="Arial" w:cs="Arial"/>
          <w:b/>
          <w:sz w:val="24"/>
          <w:szCs w:val="24"/>
        </w:rPr>
        <w:t>2.8</w:t>
      </w:r>
      <w:r w:rsidR="00363E8F">
        <w:rPr>
          <w:rFonts w:ascii="Arial" w:hAnsi="Arial" w:cs="Arial"/>
          <w:b/>
          <w:sz w:val="24"/>
          <w:szCs w:val="24"/>
        </w:rPr>
        <w:t xml:space="preserve"> </w:t>
      </w:r>
      <w:r w:rsidR="008C0765">
        <w:rPr>
          <w:rFonts w:ascii="Arial" w:hAnsi="Arial" w:cs="Arial"/>
          <w:b/>
          <w:sz w:val="24"/>
          <w:szCs w:val="24"/>
        </w:rPr>
        <w:t xml:space="preserve">- </w:t>
      </w:r>
      <w:proofErr w:type="spellStart"/>
      <w:r w:rsidR="008826A3">
        <w:rPr>
          <w:rFonts w:ascii="Arial" w:hAnsi="Arial" w:cs="Arial"/>
          <w:b/>
          <w:i/>
          <w:sz w:val="24"/>
          <w:szCs w:val="24"/>
        </w:rPr>
        <w:t>Leandria</w:t>
      </w:r>
      <w:proofErr w:type="spellEnd"/>
      <w:r w:rsidR="008826A3">
        <w:rPr>
          <w:rFonts w:ascii="Arial" w:hAnsi="Arial" w:cs="Arial"/>
          <w:b/>
          <w:i/>
          <w:sz w:val="24"/>
          <w:szCs w:val="24"/>
        </w:rPr>
        <w:t xml:space="preserve"> </w:t>
      </w:r>
      <w:proofErr w:type="spellStart"/>
      <w:r w:rsidR="008826A3">
        <w:rPr>
          <w:rFonts w:ascii="Arial" w:hAnsi="Arial" w:cs="Arial"/>
          <w:b/>
          <w:i/>
          <w:sz w:val="24"/>
          <w:szCs w:val="24"/>
        </w:rPr>
        <w:t>momordicae</w:t>
      </w:r>
      <w:proofErr w:type="spellEnd"/>
      <w:r w:rsidR="008826A3">
        <w:rPr>
          <w:rFonts w:ascii="Arial" w:hAnsi="Arial" w:cs="Arial"/>
          <w:b/>
          <w:sz w:val="24"/>
          <w:szCs w:val="24"/>
        </w:rPr>
        <w:t>: desafios a serem enfrentados.</w:t>
      </w:r>
    </w:p>
    <w:p w:rsidR="00252EF8" w:rsidRDefault="00FC44A5" w:rsidP="00B92C11">
      <w:pPr>
        <w:rPr>
          <w:rFonts w:ascii="Arial" w:hAnsi="Arial" w:cs="Arial"/>
          <w:sz w:val="24"/>
          <w:szCs w:val="24"/>
        </w:rPr>
      </w:pPr>
      <w:r>
        <w:rPr>
          <w:rFonts w:ascii="Arial" w:hAnsi="Arial" w:cs="Arial"/>
          <w:sz w:val="24"/>
          <w:szCs w:val="24"/>
        </w:rPr>
        <w:t xml:space="preserve">A mancha zonada, mancha reticulada ou mancha de </w:t>
      </w:r>
      <w:proofErr w:type="spellStart"/>
      <w:r w:rsidR="009014B9">
        <w:rPr>
          <w:rFonts w:ascii="Arial" w:hAnsi="Arial" w:cs="Arial"/>
          <w:sz w:val="24"/>
          <w:szCs w:val="24"/>
        </w:rPr>
        <w:t>leandria</w:t>
      </w:r>
      <w:proofErr w:type="spellEnd"/>
      <w:r w:rsidR="009014B9">
        <w:rPr>
          <w:rFonts w:ascii="Arial" w:hAnsi="Arial" w:cs="Arial"/>
          <w:sz w:val="24"/>
          <w:szCs w:val="24"/>
        </w:rPr>
        <w:t xml:space="preserve"> e uma doença muito comum nos plantios de </w:t>
      </w:r>
      <w:r w:rsidR="00CC19C4">
        <w:rPr>
          <w:rFonts w:ascii="Arial" w:hAnsi="Arial" w:cs="Arial"/>
          <w:sz w:val="24"/>
          <w:szCs w:val="24"/>
        </w:rPr>
        <w:t>cucurbitáceas</w:t>
      </w:r>
      <w:r w:rsidR="009014B9">
        <w:rPr>
          <w:rFonts w:ascii="Arial" w:hAnsi="Arial" w:cs="Arial"/>
          <w:sz w:val="24"/>
          <w:szCs w:val="24"/>
        </w:rPr>
        <w:t xml:space="preserve"> do Sul e do Sudeste do Brasil tanto em condições de campo aberto como em ambiente protegido, o </w:t>
      </w:r>
      <w:r w:rsidR="00CC19C4">
        <w:rPr>
          <w:rFonts w:ascii="Arial" w:hAnsi="Arial" w:cs="Arial"/>
          <w:sz w:val="24"/>
          <w:szCs w:val="24"/>
        </w:rPr>
        <w:t>patógeno</w:t>
      </w:r>
      <w:r w:rsidR="009014B9">
        <w:rPr>
          <w:rFonts w:ascii="Arial" w:hAnsi="Arial" w:cs="Arial"/>
          <w:sz w:val="24"/>
          <w:szCs w:val="24"/>
        </w:rPr>
        <w:t xml:space="preserve"> pode causar danos massivos a culturas de pepino e chuchu levando lavouras a destruição em uma a duas semanas</w:t>
      </w:r>
      <w:r w:rsidR="00CC19C4">
        <w:rPr>
          <w:rFonts w:ascii="Arial" w:hAnsi="Arial" w:cs="Arial"/>
          <w:sz w:val="24"/>
          <w:szCs w:val="24"/>
        </w:rPr>
        <w:t>, sendo também hábil na infecção de diversas espécies de cucurbitáceas cultivadas ou silvestres</w:t>
      </w:r>
      <w:r w:rsidR="009014B9">
        <w:rPr>
          <w:rFonts w:ascii="Arial" w:hAnsi="Arial" w:cs="Arial"/>
          <w:sz w:val="24"/>
          <w:szCs w:val="24"/>
        </w:rPr>
        <w:t xml:space="preserve">. </w:t>
      </w:r>
    </w:p>
    <w:p w:rsidR="001B4A51" w:rsidRDefault="009014B9" w:rsidP="00B92C11">
      <w:pPr>
        <w:rPr>
          <w:rFonts w:ascii="Arial" w:hAnsi="Arial" w:cs="Arial"/>
          <w:sz w:val="24"/>
          <w:szCs w:val="24"/>
        </w:rPr>
      </w:pPr>
      <w:proofErr w:type="spellStart"/>
      <w:r w:rsidRPr="006E4D76">
        <w:rPr>
          <w:rFonts w:ascii="Arial" w:hAnsi="Arial" w:cs="Arial"/>
          <w:i/>
          <w:sz w:val="24"/>
          <w:szCs w:val="24"/>
        </w:rPr>
        <w:t>Leandria</w:t>
      </w:r>
      <w:proofErr w:type="spellEnd"/>
      <w:r w:rsidRPr="006E4D76">
        <w:rPr>
          <w:rFonts w:ascii="Arial" w:hAnsi="Arial" w:cs="Arial"/>
          <w:i/>
          <w:sz w:val="24"/>
          <w:szCs w:val="24"/>
        </w:rPr>
        <w:t xml:space="preserve"> </w:t>
      </w:r>
      <w:proofErr w:type="spellStart"/>
      <w:r w:rsidRPr="006E4D76">
        <w:rPr>
          <w:rFonts w:ascii="Arial" w:hAnsi="Arial" w:cs="Arial"/>
          <w:i/>
          <w:sz w:val="24"/>
          <w:szCs w:val="24"/>
        </w:rPr>
        <w:t>momordicae</w:t>
      </w:r>
      <w:proofErr w:type="spellEnd"/>
      <w:r>
        <w:rPr>
          <w:rFonts w:ascii="Arial" w:hAnsi="Arial" w:cs="Arial"/>
          <w:sz w:val="24"/>
          <w:szCs w:val="24"/>
        </w:rPr>
        <w:t xml:space="preserve"> Rangel, agente causal da doença, fungo do filo </w:t>
      </w:r>
      <w:proofErr w:type="spellStart"/>
      <w:r>
        <w:rPr>
          <w:rFonts w:ascii="Arial" w:hAnsi="Arial" w:cs="Arial"/>
          <w:sz w:val="24"/>
          <w:szCs w:val="24"/>
        </w:rPr>
        <w:t>Ascomycota</w:t>
      </w:r>
      <w:proofErr w:type="spellEnd"/>
      <w:r>
        <w:rPr>
          <w:rFonts w:ascii="Arial" w:hAnsi="Arial" w:cs="Arial"/>
          <w:sz w:val="24"/>
          <w:szCs w:val="24"/>
        </w:rPr>
        <w:t xml:space="preserve"> que não possui clas</w:t>
      </w:r>
      <w:r w:rsidR="006F1014">
        <w:rPr>
          <w:rFonts w:ascii="Arial" w:hAnsi="Arial" w:cs="Arial"/>
          <w:sz w:val="24"/>
          <w:szCs w:val="24"/>
        </w:rPr>
        <w:t xml:space="preserve">se, ordem ou família </w:t>
      </w:r>
      <w:proofErr w:type="gramStart"/>
      <w:r w:rsidR="006F1014">
        <w:rPr>
          <w:rFonts w:ascii="Arial" w:hAnsi="Arial" w:cs="Arial"/>
          <w:sz w:val="24"/>
          <w:szCs w:val="24"/>
        </w:rPr>
        <w:t>definidos</w:t>
      </w:r>
      <w:proofErr w:type="gramEnd"/>
      <w:r w:rsidR="006F1014">
        <w:rPr>
          <w:rFonts w:ascii="Arial" w:hAnsi="Arial" w:cs="Arial"/>
          <w:sz w:val="24"/>
          <w:szCs w:val="24"/>
        </w:rPr>
        <w:t xml:space="preserve"> é</w:t>
      </w:r>
      <w:r>
        <w:rPr>
          <w:rFonts w:ascii="Arial" w:hAnsi="Arial" w:cs="Arial"/>
          <w:sz w:val="24"/>
          <w:szCs w:val="24"/>
        </w:rPr>
        <w:t xml:space="preserve"> um microrganismo</w:t>
      </w:r>
      <w:r w:rsidR="00CC19C4">
        <w:rPr>
          <w:rFonts w:ascii="Arial" w:hAnsi="Arial" w:cs="Arial"/>
          <w:sz w:val="24"/>
          <w:szCs w:val="24"/>
        </w:rPr>
        <w:t xml:space="preserve"> de difícil identificação quando não está parasitando, difícil controle químico e cultural sob condições epidêmicas, alta variabilidade genética e que tem seu ótimo desenvolvimento em condições de alta umidade e numa faixa de temperatura de 18 a 25 graus Celsius. </w:t>
      </w:r>
    </w:p>
    <w:p w:rsidR="008826A3" w:rsidRPr="008826A3" w:rsidRDefault="00C05C34" w:rsidP="00363E8F">
      <w:pPr>
        <w:ind w:firstLine="0"/>
        <w:rPr>
          <w:rFonts w:ascii="Arial" w:hAnsi="Arial" w:cs="Arial"/>
          <w:b/>
          <w:sz w:val="24"/>
          <w:szCs w:val="24"/>
        </w:rPr>
      </w:pPr>
      <w:r>
        <w:rPr>
          <w:rFonts w:ascii="Arial" w:hAnsi="Arial" w:cs="Arial"/>
          <w:b/>
          <w:sz w:val="24"/>
          <w:szCs w:val="24"/>
        </w:rPr>
        <w:t>2.9</w:t>
      </w:r>
      <w:r w:rsidR="00363E8F">
        <w:rPr>
          <w:rFonts w:ascii="Arial" w:hAnsi="Arial" w:cs="Arial"/>
          <w:b/>
          <w:sz w:val="24"/>
          <w:szCs w:val="24"/>
        </w:rPr>
        <w:t xml:space="preserve"> </w:t>
      </w:r>
      <w:r w:rsidR="008C0765">
        <w:rPr>
          <w:rFonts w:ascii="Arial" w:hAnsi="Arial" w:cs="Arial"/>
          <w:b/>
          <w:sz w:val="24"/>
          <w:szCs w:val="24"/>
        </w:rPr>
        <w:t xml:space="preserve">- </w:t>
      </w:r>
      <w:r w:rsidR="008826A3">
        <w:rPr>
          <w:rFonts w:ascii="Arial" w:hAnsi="Arial" w:cs="Arial"/>
          <w:b/>
          <w:sz w:val="24"/>
          <w:szCs w:val="24"/>
        </w:rPr>
        <w:t>Controle químico: histórico</w:t>
      </w:r>
      <w:r w:rsidR="00384F88">
        <w:rPr>
          <w:rFonts w:ascii="Arial" w:hAnsi="Arial" w:cs="Arial"/>
          <w:b/>
          <w:sz w:val="24"/>
          <w:szCs w:val="24"/>
        </w:rPr>
        <w:t>, possibilidades e</w:t>
      </w:r>
      <w:r w:rsidR="008826A3">
        <w:rPr>
          <w:rFonts w:ascii="Arial" w:hAnsi="Arial" w:cs="Arial"/>
          <w:b/>
          <w:sz w:val="24"/>
          <w:szCs w:val="24"/>
        </w:rPr>
        <w:t xml:space="preserve"> eficiência de alguns fungicidas.</w:t>
      </w:r>
    </w:p>
    <w:p w:rsidR="00252EF8" w:rsidRDefault="006E4D76" w:rsidP="00B92C11">
      <w:pPr>
        <w:rPr>
          <w:rFonts w:ascii="Arial" w:hAnsi="Arial" w:cs="Arial"/>
          <w:sz w:val="24"/>
          <w:szCs w:val="24"/>
        </w:rPr>
      </w:pPr>
      <w:r>
        <w:rPr>
          <w:rFonts w:ascii="Arial" w:hAnsi="Arial" w:cs="Arial"/>
          <w:sz w:val="24"/>
          <w:szCs w:val="24"/>
        </w:rPr>
        <w:t xml:space="preserve">O controle químico, recurso muito utilizado pelos produtores no controle de diversas moléstias, se mostra ineficaz sob condições ótimas para o patógeno além de representar um problema de logística para os produtores, já que interfere diretamente nas colheitas dos frutos da principal cultura afetada, o pepino. Esse problema se deve ao fato de que o intervalo de </w:t>
      </w:r>
      <w:r w:rsidR="006F1014">
        <w:rPr>
          <w:rFonts w:ascii="Arial" w:hAnsi="Arial" w:cs="Arial"/>
          <w:sz w:val="24"/>
          <w:szCs w:val="24"/>
        </w:rPr>
        <w:t>segurança</w:t>
      </w:r>
      <w:r>
        <w:rPr>
          <w:rFonts w:ascii="Arial" w:hAnsi="Arial" w:cs="Arial"/>
          <w:sz w:val="24"/>
          <w:szCs w:val="24"/>
        </w:rPr>
        <w:t xml:space="preserve"> nas áreas pulverizadas é longo se comparado ao intervalo dado entre colheitas. No cultivo do pepineiro destinado à fabricação de picles, por exemplo, são feitas colheitas diárias, de modo que a dificuldade de gerenciar pulverizações para o controle da doença e respeitar o intervalo de segurança e reentrada do produto se mostra um empecilho aos produtores</w:t>
      </w:r>
      <w:r w:rsidR="00C11525">
        <w:rPr>
          <w:rFonts w:ascii="Arial" w:hAnsi="Arial" w:cs="Arial"/>
          <w:sz w:val="24"/>
          <w:szCs w:val="24"/>
        </w:rPr>
        <w:t xml:space="preserve">. </w:t>
      </w:r>
    </w:p>
    <w:p w:rsidR="00384F88" w:rsidRDefault="00C11525" w:rsidP="00B92C11">
      <w:pPr>
        <w:rPr>
          <w:rFonts w:ascii="Arial" w:hAnsi="Arial" w:cs="Arial"/>
          <w:sz w:val="24"/>
          <w:szCs w:val="24"/>
        </w:rPr>
      </w:pPr>
      <w:r>
        <w:rPr>
          <w:rFonts w:ascii="Arial" w:hAnsi="Arial" w:cs="Arial"/>
          <w:sz w:val="24"/>
          <w:szCs w:val="24"/>
        </w:rPr>
        <w:lastRenderedPageBreak/>
        <w:t>Afim de elucidar questões sobre o tema, foi feito um levantamento dos fungicidas registrados para controle</w:t>
      </w:r>
      <w:r w:rsidR="00542498">
        <w:rPr>
          <w:rFonts w:ascii="Arial" w:hAnsi="Arial" w:cs="Arial"/>
          <w:sz w:val="24"/>
          <w:szCs w:val="24"/>
        </w:rPr>
        <w:t xml:space="preserve"> de </w:t>
      </w:r>
      <w:proofErr w:type="spellStart"/>
      <w:r w:rsidR="00542498">
        <w:rPr>
          <w:rFonts w:ascii="Arial" w:hAnsi="Arial" w:cs="Arial"/>
          <w:sz w:val="24"/>
          <w:szCs w:val="24"/>
        </w:rPr>
        <w:t>Leandria</w:t>
      </w:r>
      <w:proofErr w:type="spellEnd"/>
      <w:r w:rsidR="00542498">
        <w:rPr>
          <w:rFonts w:ascii="Arial" w:hAnsi="Arial" w:cs="Arial"/>
          <w:sz w:val="24"/>
          <w:szCs w:val="24"/>
        </w:rPr>
        <w:t xml:space="preserve"> </w:t>
      </w:r>
      <w:proofErr w:type="spellStart"/>
      <w:r w:rsidR="00542498">
        <w:rPr>
          <w:rFonts w:ascii="Arial" w:hAnsi="Arial" w:cs="Arial"/>
          <w:sz w:val="24"/>
          <w:szCs w:val="24"/>
        </w:rPr>
        <w:t>momordicae</w:t>
      </w:r>
      <w:proofErr w:type="spellEnd"/>
      <w:r w:rsidR="00542498">
        <w:rPr>
          <w:rFonts w:ascii="Arial" w:hAnsi="Arial" w:cs="Arial"/>
          <w:sz w:val="24"/>
          <w:szCs w:val="24"/>
        </w:rPr>
        <w:t xml:space="preserve"> Rangel em consulta ao </w:t>
      </w:r>
      <w:proofErr w:type="spellStart"/>
      <w:r w:rsidR="00542498">
        <w:rPr>
          <w:rFonts w:ascii="Arial" w:hAnsi="Arial" w:cs="Arial"/>
          <w:sz w:val="24"/>
          <w:szCs w:val="24"/>
        </w:rPr>
        <w:t>Agrofit</w:t>
      </w:r>
      <w:proofErr w:type="spellEnd"/>
      <w:r w:rsidR="00542498">
        <w:rPr>
          <w:rFonts w:ascii="Arial" w:hAnsi="Arial" w:cs="Arial"/>
          <w:sz w:val="24"/>
          <w:szCs w:val="24"/>
        </w:rPr>
        <w:t>, site do governo federal que mantem o cadastro dos produtos químicos permitidos pela Anvisa para utilização nas culturas de cucurbitáceas suscetíveis.</w:t>
      </w:r>
    </w:p>
    <w:p w:rsidR="00252EF8" w:rsidRDefault="006E4D76" w:rsidP="00B92C11">
      <w:pPr>
        <w:rPr>
          <w:rFonts w:ascii="Arial" w:hAnsi="Arial" w:cs="Arial"/>
          <w:sz w:val="24"/>
          <w:szCs w:val="24"/>
        </w:rPr>
      </w:pPr>
      <w:r>
        <w:rPr>
          <w:rFonts w:ascii="Arial" w:hAnsi="Arial" w:cs="Arial"/>
          <w:sz w:val="24"/>
          <w:szCs w:val="24"/>
        </w:rPr>
        <w:t>A consulta foi feita utilizando o nome do patógeno de interesse sendo listadas como resposta cinco culturas que possuíam produtos registrados para o controle: chuchu (</w:t>
      </w:r>
      <w:proofErr w:type="spellStart"/>
      <w:r w:rsidRPr="00C87533">
        <w:rPr>
          <w:rFonts w:ascii="Arial" w:hAnsi="Arial" w:cs="Arial"/>
          <w:i/>
          <w:sz w:val="24"/>
          <w:szCs w:val="24"/>
        </w:rPr>
        <w:t>Sechium</w:t>
      </w:r>
      <w:proofErr w:type="spellEnd"/>
      <w:r w:rsidRPr="00C87533">
        <w:rPr>
          <w:rFonts w:ascii="Arial" w:hAnsi="Arial" w:cs="Arial"/>
          <w:i/>
          <w:sz w:val="24"/>
          <w:szCs w:val="24"/>
        </w:rPr>
        <w:t xml:space="preserve"> edule</w:t>
      </w:r>
      <w:r>
        <w:rPr>
          <w:rFonts w:ascii="Arial" w:hAnsi="Arial" w:cs="Arial"/>
          <w:sz w:val="24"/>
          <w:szCs w:val="24"/>
        </w:rPr>
        <w:t>), pepino (</w:t>
      </w:r>
      <w:proofErr w:type="spellStart"/>
      <w:r w:rsidRPr="00C87533">
        <w:rPr>
          <w:rFonts w:ascii="Arial" w:hAnsi="Arial" w:cs="Arial"/>
          <w:i/>
          <w:sz w:val="24"/>
          <w:szCs w:val="24"/>
        </w:rPr>
        <w:t>Cucumis</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sativus</w:t>
      </w:r>
      <w:proofErr w:type="spellEnd"/>
      <w:r>
        <w:rPr>
          <w:rFonts w:ascii="Arial" w:hAnsi="Arial" w:cs="Arial"/>
          <w:sz w:val="24"/>
          <w:szCs w:val="24"/>
        </w:rPr>
        <w:t>), abóbora (</w:t>
      </w:r>
      <w:proofErr w:type="spellStart"/>
      <w:r w:rsidRPr="00C87533">
        <w:rPr>
          <w:rFonts w:ascii="Arial" w:hAnsi="Arial" w:cs="Arial"/>
          <w:i/>
          <w:sz w:val="24"/>
          <w:szCs w:val="24"/>
        </w:rPr>
        <w:t>Cucurbita</w:t>
      </w:r>
      <w:proofErr w:type="spellEnd"/>
      <w:r w:rsidRPr="00C87533">
        <w:rPr>
          <w:rFonts w:ascii="Arial" w:hAnsi="Arial" w:cs="Arial"/>
          <w:i/>
          <w:sz w:val="24"/>
          <w:szCs w:val="24"/>
        </w:rPr>
        <w:t xml:space="preserve"> </w:t>
      </w:r>
      <w:proofErr w:type="spellStart"/>
      <w:r>
        <w:rPr>
          <w:rFonts w:ascii="Arial" w:hAnsi="Arial" w:cs="Arial"/>
          <w:i/>
          <w:sz w:val="24"/>
          <w:szCs w:val="24"/>
        </w:rPr>
        <w:t>moschata</w:t>
      </w:r>
      <w:proofErr w:type="spellEnd"/>
      <w:r>
        <w:rPr>
          <w:rFonts w:ascii="Arial" w:hAnsi="Arial" w:cs="Arial"/>
          <w:sz w:val="24"/>
          <w:szCs w:val="24"/>
        </w:rPr>
        <w:t>), melão (</w:t>
      </w:r>
      <w:proofErr w:type="spellStart"/>
      <w:r w:rsidRPr="00C87533">
        <w:rPr>
          <w:rFonts w:ascii="Arial" w:hAnsi="Arial" w:cs="Arial"/>
          <w:i/>
          <w:sz w:val="24"/>
          <w:szCs w:val="24"/>
        </w:rPr>
        <w:t>Cucumis</w:t>
      </w:r>
      <w:proofErr w:type="spellEnd"/>
      <w:r w:rsidRPr="00C87533">
        <w:rPr>
          <w:rFonts w:ascii="Arial" w:hAnsi="Arial" w:cs="Arial"/>
          <w:i/>
          <w:sz w:val="24"/>
          <w:szCs w:val="24"/>
        </w:rPr>
        <w:t xml:space="preserve"> melo</w:t>
      </w:r>
      <w:r>
        <w:rPr>
          <w:rFonts w:ascii="Arial" w:hAnsi="Arial" w:cs="Arial"/>
          <w:sz w:val="24"/>
          <w:szCs w:val="24"/>
        </w:rPr>
        <w:t>) e melancia (</w:t>
      </w:r>
      <w:proofErr w:type="spellStart"/>
      <w:r w:rsidRPr="00C87533">
        <w:rPr>
          <w:rFonts w:ascii="Arial" w:hAnsi="Arial" w:cs="Arial"/>
          <w:i/>
          <w:sz w:val="24"/>
          <w:szCs w:val="24"/>
        </w:rPr>
        <w:t>Citrullus</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lanatus</w:t>
      </w:r>
      <w:proofErr w:type="spellEnd"/>
      <w:r>
        <w:rPr>
          <w:rFonts w:ascii="Arial" w:hAnsi="Arial" w:cs="Arial"/>
          <w:sz w:val="24"/>
          <w:szCs w:val="24"/>
        </w:rPr>
        <w:t xml:space="preserve">). Um fato que instantaneamente chama atenção é o registro de diversos produtos para controle da doença em abóbora, sendo que a literatura disponível trata a espécie como imune a infecção causada por </w:t>
      </w:r>
      <w:proofErr w:type="spellStart"/>
      <w:r w:rsidRPr="00C87533">
        <w:rPr>
          <w:rFonts w:ascii="Arial" w:hAnsi="Arial" w:cs="Arial"/>
          <w:i/>
          <w:sz w:val="24"/>
          <w:szCs w:val="24"/>
        </w:rPr>
        <w:t>Leandria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momordicae</w:t>
      </w:r>
      <w:proofErr w:type="spellEnd"/>
      <w:r>
        <w:rPr>
          <w:rFonts w:ascii="Arial" w:hAnsi="Arial" w:cs="Arial"/>
          <w:sz w:val="24"/>
          <w:szCs w:val="24"/>
        </w:rPr>
        <w:t xml:space="preserve"> Rangel. Ainda assim há registro de quatro produtos para o controle desta moléstia na cultura acima citada</w:t>
      </w:r>
      <w:r w:rsidR="00396CFF">
        <w:rPr>
          <w:rFonts w:ascii="Arial" w:hAnsi="Arial" w:cs="Arial"/>
          <w:sz w:val="24"/>
          <w:szCs w:val="24"/>
        </w:rPr>
        <w:t>.</w:t>
      </w:r>
    </w:p>
    <w:p w:rsidR="00174824" w:rsidRDefault="00396CFF" w:rsidP="00B92C11">
      <w:pPr>
        <w:rPr>
          <w:rFonts w:ascii="Arial" w:hAnsi="Arial" w:cs="Arial"/>
          <w:sz w:val="24"/>
          <w:szCs w:val="24"/>
        </w:rPr>
      </w:pPr>
      <w:r>
        <w:rPr>
          <w:rFonts w:ascii="Arial" w:hAnsi="Arial" w:cs="Arial"/>
          <w:sz w:val="24"/>
          <w:szCs w:val="24"/>
        </w:rPr>
        <w:t xml:space="preserve"> A cultura do pepino possui 14 produtos registrados para o controle da doença, o maior número dentre todas, fato compreensível devido a ser esta junto com o chuchu a mais sensível ao patógeno. O melão e a melancia possuem 9 produtos registrados para este fungo sendo estes produtos os mesmos para ambas as culturas. O chuchu possui um </w:t>
      </w:r>
      <w:r w:rsidR="002B1B9C">
        <w:rPr>
          <w:rFonts w:ascii="Arial" w:hAnsi="Arial" w:cs="Arial"/>
          <w:sz w:val="24"/>
          <w:szCs w:val="24"/>
        </w:rPr>
        <w:t xml:space="preserve">único </w:t>
      </w:r>
      <w:r>
        <w:rPr>
          <w:rFonts w:ascii="Arial" w:hAnsi="Arial" w:cs="Arial"/>
          <w:sz w:val="24"/>
          <w:szCs w:val="24"/>
        </w:rPr>
        <w:t xml:space="preserve">produto registrado para o controle desta moléstia. Os grupos químicos observados foram: </w:t>
      </w:r>
      <w:r w:rsidR="002B1B9C">
        <w:rPr>
          <w:rFonts w:ascii="Arial" w:hAnsi="Arial" w:cs="Arial"/>
          <w:sz w:val="24"/>
          <w:szCs w:val="24"/>
        </w:rPr>
        <w:t xml:space="preserve">precursores de </w:t>
      </w:r>
      <w:proofErr w:type="spellStart"/>
      <w:r w:rsidR="002B1B9C">
        <w:rPr>
          <w:rFonts w:ascii="Arial" w:hAnsi="Arial" w:cs="Arial"/>
          <w:sz w:val="24"/>
          <w:szCs w:val="24"/>
        </w:rPr>
        <w:t>benzimidazol</w:t>
      </w:r>
      <w:proofErr w:type="spellEnd"/>
      <w:r w:rsidR="002B1B9C">
        <w:rPr>
          <w:rFonts w:ascii="Arial" w:hAnsi="Arial" w:cs="Arial"/>
          <w:sz w:val="24"/>
          <w:szCs w:val="24"/>
        </w:rPr>
        <w:t xml:space="preserve">, </w:t>
      </w:r>
      <w:proofErr w:type="spellStart"/>
      <w:r w:rsidR="002B1B9C">
        <w:rPr>
          <w:rFonts w:ascii="Arial" w:hAnsi="Arial" w:cs="Arial"/>
          <w:sz w:val="24"/>
          <w:szCs w:val="24"/>
        </w:rPr>
        <w:t>triazois</w:t>
      </w:r>
      <w:proofErr w:type="spellEnd"/>
      <w:r w:rsidR="002B1B9C">
        <w:rPr>
          <w:rFonts w:ascii="Arial" w:hAnsi="Arial" w:cs="Arial"/>
          <w:sz w:val="24"/>
          <w:szCs w:val="24"/>
        </w:rPr>
        <w:t xml:space="preserve">, isoftalonitrilas, </w:t>
      </w:r>
      <w:proofErr w:type="spellStart"/>
      <w:r w:rsidR="002B1B9C">
        <w:rPr>
          <w:rFonts w:ascii="Arial" w:hAnsi="Arial" w:cs="Arial"/>
          <w:sz w:val="24"/>
          <w:szCs w:val="24"/>
        </w:rPr>
        <w:t>estrobilurinas</w:t>
      </w:r>
      <w:proofErr w:type="spellEnd"/>
      <w:r w:rsidR="002B1B9C">
        <w:rPr>
          <w:rFonts w:ascii="Arial" w:hAnsi="Arial" w:cs="Arial"/>
          <w:sz w:val="24"/>
          <w:szCs w:val="24"/>
        </w:rPr>
        <w:t xml:space="preserve">, inorgânicos. Os ingredientes ativos observados foram: </w:t>
      </w:r>
      <w:proofErr w:type="spellStart"/>
      <w:r w:rsidR="002B1B9C">
        <w:rPr>
          <w:rFonts w:ascii="Arial" w:hAnsi="Arial" w:cs="Arial"/>
          <w:sz w:val="24"/>
          <w:szCs w:val="24"/>
        </w:rPr>
        <w:t>clorotalonil</w:t>
      </w:r>
      <w:proofErr w:type="spellEnd"/>
      <w:r w:rsidR="002B1B9C">
        <w:rPr>
          <w:rFonts w:ascii="Arial" w:hAnsi="Arial" w:cs="Arial"/>
          <w:sz w:val="24"/>
          <w:szCs w:val="24"/>
        </w:rPr>
        <w:t xml:space="preserve">, </w:t>
      </w:r>
      <w:proofErr w:type="spellStart"/>
      <w:r w:rsidR="002B1B9C">
        <w:rPr>
          <w:rFonts w:ascii="Arial" w:hAnsi="Arial" w:cs="Arial"/>
          <w:sz w:val="24"/>
          <w:szCs w:val="24"/>
        </w:rPr>
        <w:t>tiofanato-metilico</w:t>
      </w:r>
      <w:proofErr w:type="spellEnd"/>
      <w:r w:rsidR="002B1B9C">
        <w:rPr>
          <w:rFonts w:ascii="Arial" w:hAnsi="Arial" w:cs="Arial"/>
          <w:sz w:val="24"/>
          <w:szCs w:val="24"/>
        </w:rPr>
        <w:t xml:space="preserve">, </w:t>
      </w:r>
      <w:proofErr w:type="spellStart"/>
      <w:r w:rsidR="002B1B9C">
        <w:rPr>
          <w:rFonts w:ascii="Arial" w:hAnsi="Arial" w:cs="Arial"/>
          <w:sz w:val="24"/>
          <w:szCs w:val="24"/>
        </w:rPr>
        <w:t>oxicloreto</w:t>
      </w:r>
      <w:proofErr w:type="spellEnd"/>
      <w:r w:rsidR="002B1B9C">
        <w:rPr>
          <w:rFonts w:ascii="Arial" w:hAnsi="Arial" w:cs="Arial"/>
          <w:sz w:val="24"/>
          <w:szCs w:val="24"/>
        </w:rPr>
        <w:t xml:space="preserve"> de cobre, </w:t>
      </w:r>
      <w:proofErr w:type="spellStart"/>
      <w:r w:rsidR="002B1B9C">
        <w:rPr>
          <w:rFonts w:ascii="Arial" w:hAnsi="Arial" w:cs="Arial"/>
          <w:sz w:val="24"/>
          <w:szCs w:val="24"/>
        </w:rPr>
        <w:t>flutriafol</w:t>
      </w:r>
      <w:proofErr w:type="spellEnd"/>
      <w:r w:rsidR="002B1B9C">
        <w:rPr>
          <w:rFonts w:ascii="Arial" w:hAnsi="Arial" w:cs="Arial"/>
          <w:sz w:val="24"/>
          <w:szCs w:val="24"/>
        </w:rPr>
        <w:t xml:space="preserve">, </w:t>
      </w:r>
      <w:proofErr w:type="spellStart"/>
      <w:r w:rsidR="002B1B9C">
        <w:rPr>
          <w:rFonts w:ascii="Arial" w:hAnsi="Arial" w:cs="Arial"/>
          <w:sz w:val="24"/>
          <w:szCs w:val="24"/>
        </w:rPr>
        <w:t>azoxistrobina</w:t>
      </w:r>
      <w:proofErr w:type="spellEnd"/>
      <w:r w:rsidR="002B1B9C">
        <w:rPr>
          <w:rFonts w:ascii="Arial" w:hAnsi="Arial" w:cs="Arial"/>
          <w:sz w:val="24"/>
          <w:szCs w:val="24"/>
        </w:rPr>
        <w:t xml:space="preserve">, </w:t>
      </w:r>
      <w:proofErr w:type="spellStart"/>
      <w:r w:rsidR="002B1B9C">
        <w:rPr>
          <w:rFonts w:ascii="Arial" w:hAnsi="Arial" w:cs="Arial"/>
          <w:sz w:val="24"/>
          <w:szCs w:val="24"/>
        </w:rPr>
        <w:t>tebuconazol</w:t>
      </w:r>
      <w:proofErr w:type="spellEnd"/>
      <w:r w:rsidR="002B1B9C">
        <w:rPr>
          <w:rFonts w:ascii="Arial" w:hAnsi="Arial" w:cs="Arial"/>
          <w:sz w:val="24"/>
          <w:szCs w:val="24"/>
        </w:rPr>
        <w:t xml:space="preserve">, além de algumas misturas entre esses ingredientes. </w:t>
      </w:r>
    </w:p>
    <w:p w:rsidR="00384F88" w:rsidRDefault="006E4D76" w:rsidP="00B92C11">
      <w:pPr>
        <w:rPr>
          <w:rFonts w:ascii="Arial" w:hAnsi="Arial" w:cs="Arial"/>
          <w:sz w:val="24"/>
          <w:szCs w:val="24"/>
        </w:rPr>
      </w:pPr>
      <w:r>
        <w:rPr>
          <w:rFonts w:ascii="Arial" w:hAnsi="Arial" w:cs="Arial"/>
          <w:sz w:val="24"/>
          <w:szCs w:val="24"/>
        </w:rPr>
        <w:t>Existem poucos estudos sobre a eficiência de fungicidas no controle deste patóge</w:t>
      </w:r>
      <w:r w:rsidR="006F1014">
        <w:rPr>
          <w:rFonts w:ascii="Arial" w:hAnsi="Arial" w:cs="Arial"/>
          <w:sz w:val="24"/>
          <w:szCs w:val="24"/>
        </w:rPr>
        <w:t>no e as empresas fabricantes ou</w:t>
      </w:r>
      <w:r>
        <w:rPr>
          <w:rFonts w:ascii="Arial" w:hAnsi="Arial" w:cs="Arial"/>
          <w:sz w:val="24"/>
          <w:szCs w:val="24"/>
        </w:rPr>
        <w:t xml:space="preserve"> o Ministério da Agricultura </w:t>
      </w:r>
      <w:r w:rsidR="006F1014">
        <w:rPr>
          <w:rFonts w:ascii="Arial" w:hAnsi="Arial" w:cs="Arial"/>
          <w:sz w:val="24"/>
          <w:szCs w:val="24"/>
        </w:rPr>
        <w:t xml:space="preserve">não </w:t>
      </w:r>
      <w:r>
        <w:rPr>
          <w:rFonts w:ascii="Arial" w:hAnsi="Arial" w:cs="Arial"/>
          <w:sz w:val="24"/>
          <w:szCs w:val="24"/>
        </w:rPr>
        <w:t>disponibilizam os testes que são feitos para o registro comercial dos produtos. Assim a informação a respeito da eficiência de um ou de outro fungicida disponível se torna desencontrada. Concomitantemente os estudos disponíveis sobre a ação de fungicidas contra o patógeno são todos realizados em pepino por ser esta a planta mais suscetível a doença o que também serve como um limitante para a compreensão do controle para cucurbitáceas em geral</w:t>
      </w:r>
      <w:r w:rsidR="001B4A51">
        <w:rPr>
          <w:rFonts w:ascii="Arial" w:hAnsi="Arial" w:cs="Arial"/>
          <w:sz w:val="24"/>
          <w:szCs w:val="24"/>
        </w:rPr>
        <w:t xml:space="preserve">. </w:t>
      </w:r>
    </w:p>
    <w:p w:rsidR="00384F88" w:rsidRDefault="006E4D76" w:rsidP="00B92C11">
      <w:pPr>
        <w:rPr>
          <w:rFonts w:ascii="Arial" w:hAnsi="Arial" w:cs="Arial"/>
          <w:sz w:val="24"/>
          <w:szCs w:val="24"/>
        </w:rPr>
      </w:pPr>
      <w:proofErr w:type="spellStart"/>
      <w:r>
        <w:rPr>
          <w:rFonts w:ascii="Arial" w:hAnsi="Arial" w:cs="Arial"/>
          <w:sz w:val="24"/>
          <w:szCs w:val="24"/>
        </w:rPr>
        <w:t>Campacci</w:t>
      </w:r>
      <w:proofErr w:type="spellEnd"/>
      <w:r>
        <w:rPr>
          <w:rFonts w:ascii="Arial" w:hAnsi="Arial" w:cs="Arial"/>
          <w:sz w:val="24"/>
          <w:szCs w:val="24"/>
        </w:rPr>
        <w:t xml:space="preserve"> (1975) durante a realização de um trabalho sobre controle químico das doenças de parte aérea do pepino, na qual buscava verificar a eficiência de fungicidas para o controle de antracnose (</w:t>
      </w:r>
      <w:proofErr w:type="spellStart"/>
      <w:r w:rsidRPr="00DA0102">
        <w:rPr>
          <w:rFonts w:ascii="Arial" w:hAnsi="Arial" w:cs="Arial"/>
          <w:i/>
          <w:sz w:val="24"/>
          <w:szCs w:val="24"/>
        </w:rPr>
        <w:t>Colletotrichum</w:t>
      </w:r>
      <w:proofErr w:type="spellEnd"/>
      <w:r w:rsidRPr="00DA0102">
        <w:rPr>
          <w:rFonts w:ascii="Arial" w:hAnsi="Arial" w:cs="Arial"/>
          <w:i/>
          <w:sz w:val="24"/>
          <w:szCs w:val="24"/>
        </w:rPr>
        <w:t xml:space="preserve"> </w:t>
      </w:r>
      <w:proofErr w:type="spellStart"/>
      <w:r w:rsidRPr="00DA0102">
        <w:rPr>
          <w:rFonts w:ascii="Arial" w:hAnsi="Arial" w:cs="Arial"/>
          <w:i/>
          <w:sz w:val="24"/>
          <w:szCs w:val="24"/>
        </w:rPr>
        <w:t>orbiculare</w:t>
      </w:r>
      <w:proofErr w:type="spellEnd"/>
      <w:r>
        <w:rPr>
          <w:rFonts w:ascii="Arial" w:hAnsi="Arial" w:cs="Arial"/>
          <w:sz w:val="24"/>
          <w:szCs w:val="24"/>
        </w:rPr>
        <w:t xml:space="preserve">), </w:t>
      </w:r>
      <w:proofErr w:type="spellStart"/>
      <w:r>
        <w:rPr>
          <w:rFonts w:ascii="Arial" w:hAnsi="Arial" w:cs="Arial"/>
          <w:sz w:val="24"/>
          <w:szCs w:val="24"/>
        </w:rPr>
        <w:t>oídio</w:t>
      </w:r>
      <w:proofErr w:type="spellEnd"/>
      <w:r>
        <w:rPr>
          <w:rFonts w:ascii="Arial" w:hAnsi="Arial" w:cs="Arial"/>
          <w:sz w:val="24"/>
          <w:szCs w:val="24"/>
        </w:rPr>
        <w:t xml:space="preserve"> (</w:t>
      </w:r>
      <w:proofErr w:type="spellStart"/>
      <w:r w:rsidRPr="00DA0102">
        <w:rPr>
          <w:rFonts w:ascii="Arial" w:hAnsi="Arial" w:cs="Arial"/>
          <w:i/>
          <w:sz w:val="24"/>
          <w:szCs w:val="24"/>
        </w:rPr>
        <w:t>Oidium</w:t>
      </w:r>
      <w:proofErr w:type="spellEnd"/>
      <w:r>
        <w:rPr>
          <w:rFonts w:ascii="Arial" w:hAnsi="Arial" w:cs="Arial"/>
          <w:sz w:val="24"/>
          <w:szCs w:val="24"/>
        </w:rPr>
        <w:t xml:space="preserve"> spp.) e mancha zonada (</w:t>
      </w:r>
      <w:proofErr w:type="spellStart"/>
      <w:r w:rsidRPr="00DA0102">
        <w:rPr>
          <w:rFonts w:ascii="Arial" w:hAnsi="Arial" w:cs="Arial"/>
          <w:i/>
          <w:sz w:val="24"/>
          <w:szCs w:val="24"/>
        </w:rPr>
        <w:t>Leandria</w:t>
      </w:r>
      <w:proofErr w:type="spellEnd"/>
      <w:r w:rsidRPr="00DA0102">
        <w:rPr>
          <w:rFonts w:ascii="Arial" w:hAnsi="Arial" w:cs="Arial"/>
          <w:i/>
          <w:sz w:val="24"/>
          <w:szCs w:val="24"/>
        </w:rPr>
        <w:t xml:space="preserve"> </w:t>
      </w:r>
      <w:proofErr w:type="spellStart"/>
      <w:r w:rsidRPr="00DA0102">
        <w:rPr>
          <w:rFonts w:ascii="Arial" w:hAnsi="Arial" w:cs="Arial"/>
          <w:i/>
          <w:sz w:val="24"/>
          <w:szCs w:val="24"/>
        </w:rPr>
        <w:t>momordicae</w:t>
      </w:r>
      <w:proofErr w:type="spellEnd"/>
      <w:r>
        <w:rPr>
          <w:rFonts w:ascii="Arial" w:hAnsi="Arial" w:cs="Arial"/>
          <w:sz w:val="24"/>
          <w:szCs w:val="24"/>
        </w:rPr>
        <w:t xml:space="preserve">) testou a eficiência de alguns </w:t>
      </w:r>
      <w:r>
        <w:rPr>
          <w:rFonts w:ascii="Arial" w:hAnsi="Arial" w:cs="Arial"/>
          <w:sz w:val="24"/>
          <w:szCs w:val="24"/>
        </w:rPr>
        <w:lastRenderedPageBreak/>
        <w:t xml:space="preserve">fungicidas que permanecem registrados para culturas de cucurbitáceas suscetíveis a mancha zonada, sendo eles: </w:t>
      </w:r>
      <w:proofErr w:type="spellStart"/>
      <w:r>
        <w:rPr>
          <w:rFonts w:ascii="Arial" w:hAnsi="Arial" w:cs="Arial"/>
          <w:sz w:val="24"/>
          <w:szCs w:val="24"/>
        </w:rPr>
        <w:t>Daconil</w:t>
      </w:r>
      <w:proofErr w:type="spellEnd"/>
      <w:r>
        <w:rPr>
          <w:rFonts w:ascii="Arial" w:hAnsi="Arial" w:cs="Arial"/>
          <w:sz w:val="24"/>
          <w:szCs w:val="24"/>
        </w:rPr>
        <w:t xml:space="preserve"> (</w:t>
      </w:r>
      <w:proofErr w:type="spellStart"/>
      <w:r>
        <w:rPr>
          <w:rFonts w:ascii="Arial" w:hAnsi="Arial" w:cs="Arial"/>
          <w:sz w:val="24"/>
          <w:szCs w:val="24"/>
        </w:rPr>
        <w:t>clorotalonil</w:t>
      </w:r>
      <w:proofErr w:type="spellEnd"/>
      <w:r>
        <w:rPr>
          <w:rFonts w:ascii="Arial" w:hAnsi="Arial" w:cs="Arial"/>
          <w:sz w:val="24"/>
          <w:szCs w:val="24"/>
        </w:rPr>
        <w:t xml:space="preserve"> 75%) a 0,2%, </w:t>
      </w:r>
      <w:proofErr w:type="spellStart"/>
      <w:r>
        <w:rPr>
          <w:rFonts w:ascii="Arial" w:hAnsi="Arial" w:cs="Arial"/>
          <w:sz w:val="24"/>
          <w:szCs w:val="24"/>
        </w:rPr>
        <w:t>Cerconil</w:t>
      </w:r>
      <w:proofErr w:type="spellEnd"/>
      <w:r>
        <w:rPr>
          <w:rFonts w:ascii="Arial" w:hAnsi="Arial" w:cs="Arial"/>
          <w:sz w:val="24"/>
          <w:szCs w:val="24"/>
        </w:rPr>
        <w:t xml:space="preserve"> (</w:t>
      </w:r>
      <w:proofErr w:type="spellStart"/>
      <w:r>
        <w:rPr>
          <w:rFonts w:ascii="Arial" w:hAnsi="Arial" w:cs="Arial"/>
          <w:sz w:val="24"/>
          <w:szCs w:val="24"/>
        </w:rPr>
        <w:t>clorotalonil</w:t>
      </w:r>
      <w:proofErr w:type="spellEnd"/>
      <w:r>
        <w:rPr>
          <w:rFonts w:ascii="Arial" w:hAnsi="Arial" w:cs="Arial"/>
          <w:sz w:val="24"/>
          <w:szCs w:val="24"/>
        </w:rPr>
        <w:t xml:space="preserve"> 50% + </w:t>
      </w:r>
      <w:proofErr w:type="spellStart"/>
      <w:r>
        <w:rPr>
          <w:rFonts w:ascii="Arial" w:hAnsi="Arial" w:cs="Arial"/>
          <w:sz w:val="24"/>
          <w:szCs w:val="24"/>
        </w:rPr>
        <w:t>tiofanato-metilico</w:t>
      </w:r>
      <w:proofErr w:type="spellEnd"/>
      <w:r>
        <w:rPr>
          <w:rFonts w:ascii="Arial" w:hAnsi="Arial" w:cs="Arial"/>
          <w:sz w:val="24"/>
          <w:szCs w:val="24"/>
        </w:rPr>
        <w:t xml:space="preserve"> 20%) a 0,2%, </w:t>
      </w:r>
      <w:proofErr w:type="spellStart"/>
      <w:r>
        <w:rPr>
          <w:rFonts w:ascii="Arial" w:hAnsi="Arial" w:cs="Arial"/>
          <w:sz w:val="24"/>
          <w:szCs w:val="24"/>
        </w:rPr>
        <w:t>Cercobin</w:t>
      </w:r>
      <w:proofErr w:type="spellEnd"/>
      <w:r>
        <w:rPr>
          <w:rFonts w:ascii="Arial" w:hAnsi="Arial" w:cs="Arial"/>
          <w:sz w:val="24"/>
          <w:szCs w:val="24"/>
        </w:rPr>
        <w:t xml:space="preserve"> (</w:t>
      </w:r>
      <w:proofErr w:type="spellStart"/>
      <w:r>
        <w:rPr>
          <w:rFonts w:ascii="Arial" w:hAnsi="Arial" w:cs="Arial"/>
          <w:sz w:val="24"/>
          <w:szCs w:val="24"/>
        </w:rPr>
        <w:t>tiofanato-metilico</w:t>
      </w:r>
      <w:proofErr w:type="spellEnd"/>
      <w:r>
        <w:rPr>
          <w:rFonts w:ascii="Arial" w:hAnsi="Arial" w:cs="Arial"/>
          <w:sz w:val="24"/>
          <w:szCs w:val="24"/>
        </w:rPr>
        <w:t xml:space="preserve"> 70%) a 0,1%, e </w:t>
      </w:r>
      <w:proofErr w:type="spellStart"/>
      <w:r>
        <w:rPr>
          <w:rFonts w:ascii="Arial" w:hAnsi="Arial" w:cs="Arial"/>
          <w:sz w:val="24"/>
          <w:szCs w:val="24"/>
        </w:rPr>
        <w:t>benlate</w:t>
      </w:r>
      <w:proofErr w:type="spellEnd"/>
      <w:r>
        <w:rPr>
          <w:rFonts w:ascii="Arial" w:hAnsi="Arial" w:cs="Arial"/>
          <w:sz w:val="24"/>
          <w:szCs w:val="24"/>
        </w:rPr>
        <w:t xml:space="preserve"> (</w:t>
      </w:r>
      <w:proofErr w:type="spellStart"/>
      <w:r>
        <w:rPr>
          <w:rFonts w:ascii="Arial" w:hAnsi="Arial" w:cs="Arial"/>
          <w:sz w:val="24"/>
          <w:szCs w:val="24"/>
        </w:rPr>
        <w:t>benomil</w:t>
      </w:r>
      <w:proofErr w:type="spellEnd"/>
      <w:r>
        <w:rPr>
          <w:rFonts w:ascii="Arial" w:hAnsi="Arial" w:cs="Arial"/>
          <w:sz w:val="24"/>
          <w:szCs w:val="24"/>
        </w:rPr>
        <w:t xml:space="preserve"> 50%) a 0,05%. O autor relatou que foram realizadas 13 pulverizações com intervalo de 5 dias entre elas, gastando em média 500 l a 600 l de calda por hectare; esse valor relatado pelo autor confere com os valores mínimos de volume de calda recomendados para os produtos registrados para o controle de </w:t>
      </w:r>
      <w:proofErr w:type="spellStart"/>
      <w:r w:rsidRPr="00DA0102">
        <w:rPr>
          <w:rFonts w:ascii="Arial" w:hAnsi="Arial" w:cs="Arial"/>
          <w:i/>
          <w:sz w:val="24"/>
          <w:szCs w:val="24"/>
        </w:rPr>
        <w:t>Leandria</w:t>
      </w:r>
      <w:proofErr w:type="spellEnd"/>
      <w:r w:rsidRPr="00DA0102">
        <w:rPr>
          <w:rFonts w:ascii="Arial" w:hAnsi="Arial" w:cs="Arial"/>
          <w:i/>
          <w:sz w:val="24"/>
          <w:szCs w:val="24"/>
        </w:rPr>
        <w:t xml:space="preserve"> </w:t>
      </w:r>
      <w:proofErr w:type="spellStart"/>
      <w:r w:rsidRPr="00DA0102">
        <w:rPr>
          <w:rFonts w:ascii="Arial" w:hAnsi="Arial" w:cs="Arial"/>
          <w:i/>
          <w:sz w:val="24"/>
          <w:szCs w:val="24"/>
        </w:rPr>
        <w:t>momordicae</w:t>
      </w:r>
      <w:proofErr w:type="spellEnd"/>
      <w:r>
        <w:rPr>
          <w:rFonts w:ascii="Arial" w:hAnsi="Arial" w:cs="Arial"/>
          <w:sz w:val="24"/>
          <w:szCs w:val="24"/>
        </w:rPr>
        <w:t xml:space="preserve"> dos dias atuais. Dentre estes produtos citados, </w:t>
      </w:r>
      <w:proofErr w:type="spellStart"/>
      <w:r>
        <w:rPr>
          <w:rFonts w:ascii="Arial" w:hAnsi="Arial" w:cs="Arial"/>
          <w:sz w:val="24"/>
          <w:szCs w:val="24"/>
        </w:rPr>
        <w:t>benomil</w:t>
      </w:r>
      <w:proofErr w:type="spellEnd"/>
      <w:r>
        <w:rPr>
          <w:rFonts w:ascii="Arial" w:hAnsi="Arial" w:cs="Arial"/>
          <w:sz w:val="24"/>
          <w:szCs w:val="24"/>
        </w:rPr>
        <w:t xml:space="preserve"> não apresenta registro para a cultura, enquanto todos os demais ainda estão registrados. </w:t>
      </w:r>
      <w:proofErr w:type="spellStart"/>
      <w:r>
        <w:rPr>
          <w:rFonts w:ascii="Arial" w:hAnsi="Arial" w:cs="Arial"/>
          <w:sz w:val="24"/>
          <w:szCs w:val="24"/>
        </w:rPr>
        <w:t>Campacci</w:t>
      </w:r>
      <w:proofErr w:type="spellEnd"/>
      <w:r>
        <w:rPr>
          <w:rFonts w:ascii="Arial" w:hAnsi="Arial" w:cs="Arial"/>
          <w:sz w:val="24"/>
          <w:szCs w:val="24"/>
        </w:rPr>
        <w:t xml:space="preserve"> relata que o melhor fungicida testado foi o </w:t>
      </w:r>
      <w:proofErr w:type="spellStart"/>
      <w:r>
        <w:rPr>
          <w:rFonts w:ascii="Arial" w:hAnsi="Arial" w:cs="Arial"/>
          <w:sz w:val="24"/>
          <w:szCs w:val="24"/>
        </w:rPr>
        <w:t>Cercobin</w:t>
      </w:r>
      <w:proofErr w:type="spellEnd"/>
      <w:r>
        <w:rPr>
          <w:rFonts w:ascii="Arial" w:hAnsi="Arial" w:cs="Arial"/>
          <w:sz w:val="24"/>
          <w:szCs w:val="24"/>
        </w:rPr>
        <w:t xml:space="preserve"> (</w:t>
      </w:r>
      <w:proofErr w:type="spellStart"/>
      <w:r>
        <w:rPr>
          <w:rFonts w:ascii="Arial" w:hAnsi="Arial" w:cs="Arial"/>
          <w:sz w:val="24"/>
          <w:szCs w:val="24"/>
        </w:rPr>
        <w:t>tiofanato-metilico</w:t>
      </w:r>
      <w:proofErr w:type="spellEnd"/>
      <w:r>
        <w:rPr>
          <w:rFonts w:ascii="Arial" w:hAnsi="Arial" w:cs="Arial"/>
          <w:sz w:val="24"/>
          <w:szCs w:val="24"/>
        </w:rPr>
        <w:t xml:space="preserve">) resultado que se alinha ao encontrado por Silva et al. (1982) sendo que estes haviam testado seis fungicidas: </w:t>
      </w:r>
      <w:proofErr w:type="spellStart"/>
      <w:r>
        <w:rPr>
          <w:rFonts w:ascii="Arial" w:hAnsi="Arial" w:cs="Arial"/>
          <w:sz w:val="24"/>
          <w:szCs w:val="24"/>
        </w:rPr>
        <w:t>clorotalonil</w:t>
      </w:r>
      <w:proofErr w:type="spellEnd"/>
      <w:r>
        <w:rPr>
          <w:rFonts w:ascii="Arial" w:hAnsi="Arial" w:cs="Arial"/>
          <w:sz w:val="24"/>
          <w:szCs w:val="24"/>
        </w:rPr>
        <w:t xml:space="preserve">, </w:t>
      </w:r>
      <w:proofErr w:type="spellStart"/>
      <w:r>
        <w:rPr>
          <w:rFonts w:ascii="Arial" w:hAnsi="Arial" w:cs="Arial"/>
          <w:sz w:val="24"/>
          <w:szCs w:val="24"/>
        </w:rPr>
        <w:t>oxicloreto</w:t>
      </w:r>
      <w:proofErr w:type="spellEnd"/>
      <w:r>
        <w:rPr>
          <w:rFonts w:ascii="Arial" w:hAnsi="Arial" w:cs="Arial"/>
          <w:sz w:val="24"/>
          <w:szCs w:val="24"/>
        </w:rPr>
        <w:t xml:space="preserve"> de cobre, </w:t>
      </w:r>
      <w:proofErr w:type="spellStart"/>
      <w:r>
        <w:rPr>
          <w:rFonts w:ascii="Arial" w:hAnsi="Arial" w:cs="Arial"/>
          <w:sz w:val="24"/>
          <w:szCs w:val="24"/>
        </w:rPr>
        <w:t>tiofanato-metilico</w:t>
      </w:r>
      <w:proofErr w:type="spellEnd"/>
      <w:r>
        <w:rPr>
          <w:rFonts w:ascii="Arial" w:hAnsi="Arial" w:cs="Arial"/>
          <w:sz w:val="24"/>
          <w:szCs w:val="24"/>
        </w:rPr>
        <w:t xml:space="preserve">, </w:t>
      </w:r>
      <w:proofErr w:type="spellStart"/>
      <w:r>
        <w:rPr>
          <w:rFonts w:ascii="Arial" w:hAnsi="Arial" w:cs="Arial"/>
          <w:sz w:val="24"/>
          <w:szCs w:val="24"/>
        </w:rPr>
        <w:t>mancozeb</w:t>
      </w:r>
      <w:proofErr w:type="spellEnd"/>
      <w:r>
        <w:rPr>
          <w:rFonts w:ascii="Arial" w:hAnsi="Arial" w:cs="Arial"/>
          <w:sz w:val="24"/>
          <w:szCs w:val="24"/>
        </w:rPr>
        <w:t xml:space="preserve">, </w:t>
      </w:r>
      <w:proofErr w:type="spellStart"/>
      <w:r>
        <w:rPr>
          <w:rFonts w:ascii="Arial" w:hAnsi="Arial" w:cs="Arial"/>
          <w:sz w:val="24"/>
          <w:szCs w:val="24"/>
        </w:rPr>
        <w:t>captafol</w:t>
      </w:r>
      <w:proofErr w:type="spellEnd"/>
      <w:r>
        <w:rPr>
          <w:rFonts w:ascii="Arial" w:hAnsi="Arial" w:cs="Arial"/>
          <w:sz w:val="24"/>
          <w:szCs w:val="24"/>
        </w:rPr>
        <w:t xml:space="preserve"> e </w:t>
      </w:r>
      <w:proofErr w:type="spellStart"/>
      <w:r>
        <w:rPr>
          <w:rFonts w:ascii="Arial" w:hAnsi="Arial" w:cs="Arial"/>
          <w:sz w:val="24"/>
          <w:szCs w:val="24"/>
        </w:rPr>
        <w:t>maneb</w:t>
      </w:r>
      <w:proofErr w:type="spellEnd"/>
      <w:r>
        <w:rPr>
          <w:rFonts w:ascii="Arial" w:hAnsi="Arial" w:cs="Arial"/>
          <w:sz w:val="24"/>
          <w:szCs w:val="24"/>
        </w:rPr>
        <w:t xml:space="preserve"> + </w:t>
      </w:r>
      <w:proofErr w:type="spellStart"/>
      <w:r>
        <w:rPr>
          <w:rFonts w:ascii="Arial" w:hAnsi="Arial" w:cs="Arial"/>
          <w:sz w:val="24"/>
          <w:szCs w:val="24"/>
        </w:rPr>
        <w:t>oxicloreto</w:t>
      </w:r>
      <w:proofErr w:type="spellEnd"/>
      <w:r>
        <w:rPr>
          <w:rFonts w:ascii="Arial" w:hAnsi="Arial" w:cs="Arial"/>
          <w:sz w:val="24"/>
          <w:szCs w:val="24"/>
        </w:rPr>
        <w:t xml:space="preserve"> de cobre + </w:t>
      </w:r>
      <w:proofErr w:type="spellStart"/>
      <w:r>
        <w:rPr>
          <w:rFonts w:ascii="Arial" w:hAnsi="Arial" w:cs="Arial"/>
          <w:sz w:val="24"/>
          <w:szCs w:val="24"/>
        </w:rPr>
        <w:t>zineb</w:t>
      </w:r>
      <w:proofErr w:type="spellEnd"/>
      <w:r>
        <w:rPr>
          <w:rFonts w:ascii="Arial" w:hAnsi="Arial" w:cs="Arial"/>
          <w:sz w:val="24"/>
          <w:szCs w:val="24"/>
        </w:rPr>
        <w:t xml:space="preserve"> encontrando novamente o </w:t>
      </w:r>
      <w:proofErr w:type="spellStart"/>
      <w:r>
        <w:rPr>
          <w:rFonts w:ascii="Arial" w:hAnsi="Arial" w:cs="Arial"/>
          <w:sz w:val="24"/>
          <w:szCs w:val="24"/>
        </w:rPr>
        <w:t>tiofanato-metilico</w:t>
      </w:r>
      <w:proofErr w:type="spellEnd"/>
      <w:r>
        <w:rPr>
          <w:rFonts w:ascii="Arial" w:hAnsi="Arial" w:cs="Arial"/>
          <w:sz w:val="24"/>
          <w:szCs w:val="24"/>
        </w:rPr>
        <w:t xml:space="preserve"> como o mais eficiente no controle da doença com índices de severidade inferiores a 3% o que foi considerado pelo autor um excelente resultado em se tratando de condições epidêmicas</w:t>
      </w:r>
      <w:r w:rsidR="00282A69">
        <w:rPr>
          <w:rFonts w:ascii="Arial" w:hAnsi="Arial" w:cs="Arial"/>
          <w:sz w:val="24"/>
          <w:szCs w:val="24"/>
        </w:rPr>
        <w:t>.</w:t>
      </w:r>
    </w:p>
    <w:p w:rsidR="00252EF8" w:rsidRDefault="006E4D76" w:rsidP="00B92C11">
      <w:pPr>
        <w:rPr>
          <w:rFonts w:ascii="Arial" w:hAnsi="Arial" w:cs="Arial"/>
          <w:sz w:val="24"/>
          <w:szCs w:val="24"/>
        </w:rPr>
      </w:pPr>
      <w:r>
        <w:rPr>
          <w:rFonts w:ascii="Arial" w:hAnsi="Arial" w:cs="Arial"/>
          <w:sz w:val="24"/>
          <w:szCs w:val="24"/>
        </w:rPr>
        <w:t xml:space="preserve">Lopes et al. (1999) em seus estudos sobre o controle químico de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t>momordicae</w:t>
      </w:r>
      <w:proofErr w:type="spellEnd"/>
      <w:r>
        <w:rPr>
          <w:rFonts w:ascii="Arial" w:hAnsi="Arial" w:cs="Arial"/>
          <w:sz w:val="24"/>
          <w:szCs w:val="24"/>
        </w:rPr>
        <w:t xml:space="preserve"> Rangel encontrou valores divergentes dos encontrados por </w:t>
      </w:r>
      <w:proofErr w:type="spellStart"/>
      <w:r>
        <w:rPr>
          <w:rFonts w:ascii="Arial" w:hAnsi="Arial" w:cs="Arial"/>
          <w:sz w:val="24"/>
          <w:szCs w:val="24"/>
        </w:rPr>
        <w:t>Campacci</w:t>
      </w:r>
      <w:proofErr w:type="spellEnd"/>
      <w:r>
        <w:rPr>
          <w:rFonts w:ascii="Arial" w:hAnsi="Arial" w:cs="Arial"/>
          <w:sz w:val="24"/>
          <w:szCs w:val="24"/>
        </w:rPr>
        <w:t xml:space="preserve"> (1975) e Silva et al. (1982) para o </w:t>
      </w:r>
      <w:proofErr w:type="spellStart"/>
      <w:r>
        <w:rPr>
          <w:rFonts w:ascii="Arial" w:hAnsi="Arial" w:cs="Arial"/>
          <w:sz w:val="24"/>
          <w:szCs w:val="24"/>
        </w:rPr>
        <w:t>tiofanato-metilico</w:t>
      </w:r>
      <w:proofErr w:type="spellEnd"/>
      <w:r>
        <w:rPr>
          <w:rFonts w:ascii="Arial" w:hAnsi="Arial" w:cs="Arial"/>
          <w:sz w:val="24"/>
          <w:szCs w:val="24"/>
        </w:rPr>
        <w:t xml:space="preserve"> (</w:t>
      </w:r>
      <w:proofErr w:type="spellStart"/>
      <w:r>
        <w:rPr>
          <w:rFonts w:ascii="Arial" w:hAnsi="Arial" w:cs="Arial"/>
          <w:sz w:val="24"/>
          <w:szCs w:val="24"/>
        </w:rPr>
        <w:t>Cercobin</w:t>
      </w:r>
      <w:proofErr w:type="spellEnd"/>
      <w:r>
        <w:rPr>
          <w:rFonts w:ascii="Arial" w:hAnsi="Arial" w:cs="Arial"/>
          <w:sz w:val="24"/>
          <w:szCs w:val="24"/>
        </w:rPr>
        <w:t xml:space="preserve">) sendo que este foi o pior produto testado nos estudos do primeiro, que incluíam também </w:t>
      </w:r>
      <w:proofErr w:type="spellStart"/>
      <w:r>
        <w:rPr>
          <w:rFonts w:ascii="Arial" w:hAnsi="Arial" w:cs="Arial"/>
          <w:sz w:val="24"/>
          <w:szCs w:val="24"/>
        </w:rPr>
        <w:t>azoxistrobina</w:t>
      </w:r>
      <w:proofErr w:type="spellEnd"/>
      <w:r>
        <w:rPr>
          <w:rFonts w:ascii="Arial" w:hAnsi="Arial" w:cs="Arial"/>
          <w:sz w:val="24"/>
          <w:szCs w:val="24"/>
        </w:rPr>
        <w:t xml:space="preserve"> (</w:t>
      </w:r>
      <w:proofErr w:type="spellStart"/>
      <w:r>
        <w:rPr>
          <w:rFonts w:ascii="Arial" w:hAnsi="Arial" w:cs="Arial"/>
          <w:sz w:val="24"/>
          <w:szCs w:val="24"/>
        </w:rPr>
        <w:t>Amistar</w:t>
      </w:r>
      <w:proofErr w:type="spellEnd"/>
      <w:r>
        <w:rPr>
          <w:rFonts w:ascii="Arial" w:hAnsi="Arial" w:cs="Arial"/>
          <w:sz w:val="24"/>
          <w:szCs w:val="24"/>
        </w:rPr>
        <w:t xml:space="preserve">) a 0,0008 kg por 100 litros, </w:t>
      </w:r>
      <w:proofErr w:type="spellStart"/>
      <w:r>
        <w:rPr>
          <w:rFonts w:ascii="Arial" w:hAnsi="Arial" w:cs="Arial"/>
          <w:sz w:val="24"/>
          <w:szCs w:val="24"/>
        </w:rPr>
        <w:t>prochloraz</w:t>
      </w:r>
      <w:proofErr w:type="spellEnd"/>
      <w:r>
        <w:rPr>
          <w:rFonts w:ascii="Arial" w:hAnsi="Arial" w:cs="Arial"/>
          <w:sz w:val="24"/>
          <w:szCs w:val="24"/>
        </w:rPr>
        <w:t xml:space="preserve"> (</w:t>
      </w:r>
      <w:proofErr w:type="spellStart"/>
      <w:r>
        <w:rPr>
          <w:rFonts w:ascii="Arial" w:hAnsi="Arial" w:cs="Arial"/>
          <w:sz w:val="24"/>
          <w:szCs w:val="24"/>
        </w:rPr>
        <w:t>Sportak</w:t>
      </w:r>
      <w:proofErr w:type="spellEnd"/>
      <w:r>
        <w:rPr>
          <w:rFonts w:ascii="Arial" w:hAnsi="Arial" w:cs="Arial"/>
          <w:sz w:val="24"/>
          <w:szCs w:val="24"/>
        </w:rPr>
        <w:t xml:space="preserve">) a 0,1 l por 100 litros, </w:t>
      </w:r>
      <w:proofErr w:type="spellStart"/>
      <w:r>
        <w:rPr>
          <w:rFonts w:ascii="Arial" w:hAnsi="Arial" w:cs="Arial"/>
          <w:sz w:val="24"/>
          <w:szCs w:val="24"/>
        </w:rPr>
        <w:t>Domark</w:t>
      </w:r>
      <w:proofErr w:type="spellEnd"/>
      <w:r>
        <w:rPr>
          <w:rFonts w:ascii="Arial" w:hAnsi="Arial" w:cs="Arial"/>
          <w:sz w:val="24"/>
          <w:szCs w:val="24"/>
        </w:rPr>
        <w:t xml:space="preserve"> (</w:t>
      </w:r>
      <w:proofErr w:type="spellStart"/>
      <w:r>
        <w:rPr>
          <w:rFonts w:ascii="Arial" w:hAnsi="Arial" w:cs="Arial"/>
          <w:sz w:val="24"/>
          <w:szCs w:val="24"/>
        </w:rPr>
        <w:t>tetraconazol</w:t>
      </w:r>
      <w:proofErr w:type="spellEnd"/>
      <w:r>
        <w:rPr>
          <w:rFonts w:ascii="Arial" w:hAnsi="Arial" w:cs="Arial"/>
          <w:sz w:val="24"/>
          <w:szCs w:val="24"/>
        </w:rPr>
        <w:t xml:space="preserve">) a 0,1 litro por 100 litros e </w:t>
      </w:r>
      <w:proofErr w:type="spellStart"/>
      <w:r>
        <w:rPr>
          <w:rFonts w:ascii="Arial" w:hAnsi="Arial" w:cs="Arial"/>
          <w:sz w:val="24"/>
          <w:szCs w:val="24"/>
        </w:rPr>
        <w:t>Folicur</w:t>
      </w:r>
      <w:proofErr w:type="spellEnd"/>
      <w:r>
        <w:rPr>
          <w:rFonts w:ascii="Arial" w:hAnsi="Arial" w:cs="Arial"/>
          <w:sz w:val="24"/>
          <w:szCs w:val="24"/>
        </w:rPr>
        <w:t xml:space="preserve"> (</w:t>
      </w:r>
      <w:proofErr w:type="spellStart"/>
      <w:r>
        <w:rPr>
          <w:rFonts w:ascii="Arial" w:hAnsi="Arial" w:cs="Arial"/>
          <w:sz w:val="24"/>
          <w:szCs w:val="24"/>
        </w:rPr>
        <w:t>tebuconazol</w:t>
      </w:r>
      <w:proofErr w:type="spellEnd"/>
      <w:r>
        <w:rPr>
          <w:rFonts w:ascii="Arial" w:hAnsi="Arial" w:cs="Arial"/>
          <w:sz w:val="24"/>
          <w:szCs w:val="24"/>
        </w:rPr>
        <w:t>) a 0,1 l por 100 litros.As aplicações foram realizadas em intervalos de 10 dias com volume de 700 a 1000 l de calda por hectare de acordo com o desenvolvimento da cultura, esses valores são coerentes com as recomendações atuais dos produtos registrados em que se observa valores mínimos de 400l de calda por hectare e valores máximos de 1000 l de calda por hectare</w:t>
      </w:r>
      <w:r w:rsidR="001F17B8">
        <w:rPr>
          <w:rFonts w:ascii="Arial" w:hAnsi="Arial" w:cs="Arial"/>
          <w:sz w:val="24"/>
          <w:szCs w:val="24"/>
        </w:rPr>
        <w:t>.</w:t>
      </w:r>
    </w:p>
    <w:p w:rsidR="00252EF8" w:rsidRDefault="006E4D76" w:rsidP="00B92C11">
      <w:pPr>
        <w:rPr>
          <w:rFonts w:ascii="Arial" w:hAnsi="Arial" w:cs="Arial"/>
          <w:sz w:val="24"/>
          <w:szCs w:val="24"/>
        </w:rPr>
      </w:pPr>
      <w:r>
        <w:rPr>
          <w:rFonts w:ascii="Arial" w:hAnsi="Arial" w:cs="Arial"/>
          <w:sz w:val="24"/>
          <w:szCs w:val="24"/>
        </w:rPr>
        <w:t xml:space="preserve">O tratamento com </w:t>
      </w:r>
      <w:proofErr w:type="spellStart"/>
      <w:r>
        <w:rPr>
          <w:rFonts w:ascii="Arial" w:hAnsi="Arial" w:cs="Arial"/>
          <w:sz w:val="24"/>
          <w:szCs w:val="24"/>
        </w:rPr>
        <w:t>tiofanato</w:t>
      </w:r>
      <w:proofErr w:type="spellEnd"/>
      <w:r>
        <w:rPr>
          <w:rFonts w:ascii="Arial" w:hAnsi="Arial" w:cs="Arial"/>
          <w:sz w:val="24"/>
          <w:szCs w:val="24"/>
        </w:rPr>
        <w:t xml:space="preserve"> metílico pouco diferiu em relação a testemunha levando em conta o percentual de área foliar doente para um resultado de 55% sendo considerado pela autora como de fraco controle. Estes resultados foram descritos pela autora como um possível surgimento de resistência que poderia ser oriunda da variabilidade genética do fungo que, em resposta as contínuas aplicações que se efetuaram para seu controle nos anos que intercalaram os experimentos, passou a ser resistente ao princípio ativo, há também a hipótese de </w:t>
      </w:r>
      <w:r>
        <w:rPr>
          <w:rFonts w:ascii="Arial" w:hAnsi="Arial" w:cs="Arial"/>
          <w:sz w:val="24"/>
          <w:szCs w:val="24"/>
        </w:rPr>
        <w:lastRenderedPageBreak/>
        <w:t xml:space="preserve">que a estirpe do fungo utilizada no experimento de Lopes et al. (1999) fosse resistente ao </w:t>
      </w:r>
      <w:proofErr w:type="spellStart"/>
      <w:r>
        <w:rPr>
          <w:rFonts w:ascii="Arial" w:hAnsi="Arial" w:cs="Arial"/>
          <w:sz w:val="24"/>
          <w:szCs w:val="24"/>
        </w:rPr>
        <w:t>tiofanato-metilico</w:t>
      </w:r>
      <w:proofErr w:type="spellEnd"/>
      <w:r>
        <w:rPr>
          <w:rFonts w:ascii="Arial" w:hAnsi="Arial" w:cs="Arial"/>
          <w:sz w:val="24"/>
          <w:szCs w:val="24"/>
        </w:rPr>
        <w:t xml:space="preserve"> ou simplesmente a substancia não realizava mais um controle eficiente</w:t>
      </w:r>
      <w:r w:rsidR="00116694">
        <w:rPr>
          <w:rFonts w:ascii="Arial" w:hAnsi="Arial" w:cs="Arial"/>
          <w:sz w:val="24"/>
          <w:szCs w:val="24"/>
        </w:rPr>
        <w:t xml:space="preserve">. </w:t>
      </w:r>
    </w:p>
    <w:p w:rsidR="00384F88" w:rsidRDefault="006E4D76" w:rsidP="00B92C11">
      <w:pPr>
        <w:rPr>
          <w:rFonts w:ascii="Arial" w:hAnsi="Arial" w:cs="Arial"/>
          <w:sz w:val="24"/>
          <w:szCs w:val="24"/>
        </w:rPr>
      </w:pPr>
      <w:r>
        <w:rPr>
          <w:rFonts w:ascii="Arial" w:hAnsi="Arial" w:cs="Arial"/>
          <w:sz w:val="24"/>
          <w:szCs w:val="24"/>
        </w:rPr>
        <w:t xml:space="preserve">No mesmo estudo Lopes et al. (1999) também chegaram a conclusões convergentes as de </w:t>
      </w:r>
      <w:proofErr w:type="spellStart"/>
      <w:r>
        <w:rPr>
          <w:rFonts w:ascii="Arial" w:hAnsi="Arial" w:cs="Arial"/>
          <w:sz w:val="24"/>
          <w:szCs w:val="24"/>
        </w:rPr>
        <w:t>Kurozawa</w:t>
      </w:r>
      <w:proofErr w:type="spellEnd"/>
      <w:r>
        <w:rPr>
          <w:rFonts w:ascii="Arial" w:hAnsi="Arial" w:cs="Arial"/>
          <w:sz w:val="24"/>
          <w:szCs w:val="24"/>
        </w:rPr>
        <w:t xml:space="preserve"> e </w:t>
      </w:r>
      <w:proofErr w:type="spellStart"/>
      <w:r>
        <w:rPr>
          <w:rFonts w:ascii="Arial" w:hAnsi="Arial" w:cs="Arial"/>
          <w:sz w:val="24"/>
          <w:szCs w:val="24"/>
        </w:rPr>
        <w:t>Pavan</w:t>
      </w:r>
      <w:proofErr w:type="spellEnd"/>
      <w:r>
        <w:rPr>
          <w:rFonts w:ascii="Arial" w:hAnsi="Arial" w:cs="Arial"/>
          <w:sz w:val="24"/>
          <w:szCs w:val="24"/>
        </w:rPr>
        <w:t xml:space="preserve"> (1997) quanto ao uso da </w:t>
      </w:r>
      <w:proofErr w:type="spellStart"/>
      <w:r>
        <w:rPr>
          <w:rFonts w:ascii="Arial" w:hAnsi="Arial" w:cs="Arial"/>
          <w:sz w:val="24"/>
          <w:szCs w:val="24"/>
        </w:rPr>
        <w:t>azoxistrobina</w:t>
      </w:r>
      <w:proofErr w:type="spellEnd"/>
      <w:r>
        <w:rPr>
          <w:rFonts w:ascii="Arial" w:hAnsi="Arial" w:cs="Arial"/>
          <w:sz w:val="24"/>
          <w:szCs w:val="24"/>
        </w:rPr>
        <w:t xml:space="preserve"> e do </w:t>
      </w:r>
      <w:proofErr w:type="spellStart"/>
      <w:r>
        <w:rPr>
          <w:rFonts w:ascii="Arial" w:hAnsi="Arial" w:cs="Arial"/>
          <w:sz w:val="24"/>
          <w:szCs w:val="24"/>
        </w:rPr>
        <w:t>tebuconazol</w:t>
      </w:r>
      <w:proofErr w:type="spellEnd"/>
      <w:r>
        <w:rPr>
          <w:rFonts w:ascii="Arial" w:hAnsi="Arial" w:cs="Arial"/>
          <w:sz w:val="24"/>
          <w:szCs w:val="24"/>
        </w:rPr>
        <w:t>, o primeiro tratamento apresentou 10% de área foliar doente enquanto o segundo tratamento apresentou 7,75% de área foliar doente o que representou um controle adequado na opinião dos autores; importante ressaltar que em ambos resultados as aplicações ocorreram de maneira preventiva, ou seja, antes do aparecimento de sintomas foliares da doença, além disso os estudos foram realizadas numa época do ano em que as condições climáticas não eram ótimas para o desenvolvimento do patógeno</w:t>
      </w:r>
      <w:r w:rsidR="009A482F">
        <w:rPr>
          <w:rFonts w:ascii="Arial" w:hAnsi="Arial" w:cs="Arial"/>
          <w:sz w:val="24"/>
          <w:szCs w:val="24"/>
        </w:rPr>
        <w:t xml:space="preserve">. </w:t>
      </w:r>
    </w:p>
    <w:p w:rsidR="0086331D" w:rsidRDefault="00013C99" w:rsidP="00B92C11">
      <w:pPr>
        <w:rPr>
          <w:rFonts w:ascii="Arial" w:hAnsi="Arial" w:cs="Arial"/>
          <w:sz w:val="24"/>
          <w:szCs w:val="24"/>
        </w:rPr>
      </w:pPr>
      <w:r>
        <w:rPr>
          <w:rFonts w:ascii="Arial" w:hAnsi="Arial" w:cs="Arial"/>
          <w:sz w:val="24"/>
          <w:szCs w:val="24"/>
        </w:rPr>
        <w:t xml:space="preserve">Rebelo et al. (2003) também realizou experimentos no mesmo intuito dos anteriores, tendo sido </w:t>
      </w:r>
      <w:r w:rsidR="00384F88">
        <w:rPr>
          <w:rFonts w:ascii="Arial" w:hAnsi="Arial" w:cs="Arial"/>
          <w:sz w:val="24"/>
          <w:szCs w:val="24"/>
        </w:rPr>
        <w:t>relatado pelo autor o teste dos seguintes fungicidas:</w:t>
      </w:r>
      <w:r>
        <w:rPr>
          <w:rFonts w:ascii="Arial" w:hAnsi="Arial" w:cs="Arial"/>
          <w:sz w:val="24"/>
          <w:szCs w:val="24"/>
        </w:rPr>
        <w:t xml:space="preserve"> o </w:t>
      </w:r>
      <w:proofErr w:type="spellStart"/>
      <w:r>
        <w:rPr>
          <w:rFonts w:ascii="Arial" w:hAnsi="Arial" w:cs="Arial"/>
          <w:sz w:val="24"/>
          <w:szCs w:val="24"/>
        </w:rPr>
        <w:t>tebuconazol</w:t>
      </w:r>
      <w:proofErr w:type="spellEnd"/>
      <w:r>
        <w:rPr>
          <w:rFonts w:ascii="Arial" w:hAnsi="Arial" w:cs="Arial"/>
          <w:sz w:val="24"/>
          <w:szCs w:val="24"/>
        </w:rPr>
        <w:t xml:space="preserve"> (</w:t>
      </w:r>
      <w:proofErr w:type="spellStart"/>
      <w:r>
        <w:rPr>
          <w:rFonts w:ascii="Arial" w:hAnsi="Arial" w:cs="Arial"/>
          <w:sz w:val="24"/>
          <w:szCs w:val="24"/>
        </w:rPr>
        <w:t>Folicur</w:t>
      </w:r>
      <w:proofErr w:type="spellEnd"/>
      <w:r>
        <w:rPr>
          <w:rFonts w:ascii="Arial" w:hAnsi="Arial" w:cs="Arial"/>
          <w:sz w:val="24"/>
          <w:szCs w:val="24"/>
        </w:rPr>
        <w:t xml:space="preserve"> 200 CE) a</w:t>
      </w:r>
      <w:r w:rsidR="000D365E">
        <w:rPr>
          <w:rFonts w:ascii="Arial" w:hAnsi="Arial" w:cs="Arial"/>
          <w:sz w:val="24"/>
          <w:szCs w:val="24"/>
        </w:rPr>
        <w:t xml:space="preserve"> 0,7 ml</w:t>
      </w:r>
      <w:r w:rsidR="009B3691">
        <w:rPr>
          <w:rFonts w:ascii="Arial" w:hAnsi="Arial" w:cs="Arial"/>
          <w:sz w:val="24"/>
          <w:szCs w:val="24"/>
        </w:rPr>
        <w:t xml:space="preserve"> por litro</w:t>
      </w:r>
      <w:r>
        <w:rPr>
          <w:rFonts w:ascii="Arial" w:hAnsi="Arial" w:cs="Arial"/>
          <w:sz w:val="24"/>
          <w:szCs w:val="24"/>
        </w:rPr>
        <w:t xml:space="preserve">, </w:t>
      </w:r>
      <w:proofErr w:type="spellStart"/>
      <w:r>
        <w:rPr>
          <w:rFonts w:ascii="Arial" w:hAnsi="Arial" w:cs="Arial"/>
          <w:sz w:val="24"/>
          <w:szCs w:val="24"/>
        </w:rPr>
        <w:t>clorotalonil</w:t>
      </w:r>
      <w:proofErr w:type="spellEnd"/>
      <w:r>
        <w:rPr>
          <w:rFonts w:ascii="Arial" w:hAnsi="Arial" w:cs="Arial"/>
          <w:sz w:val="24"/>
          <w:szCs w:val="24"/>
        </w:rPr>
        <w:t xml:space="preserve"> + </w:t>
      </w:r>
      <w:proofErr w:type="spellStart"/>
      <w:r>
        <w:rPr>
          <w:rFonts w:ascii="Arial" w:hAnsi="Arial" w:cs="Arial"/>
          <w:sz w:val="24"/>
          <w:szCs w:val="24"/>
        </w:rPr>
        <w:t>oxicloreto</w:t>
      </w:r>
      <w:proofErr w:type="spellEnd"/>
      <w:r>
        <w:rPr>
          <w:rFonts w:ascii="Arial" w:hAnsi="Arial" w:cs="Arial"/>
          <w:sz w:val="24"/>
          <w:szCs w:val="24"/>
        </w:rPr>
        <w:t xml:space="preserve"> de cobre (</w:t>
      </w:r>
      <w:proofErr w:type="spellStart"/>
      <w:r>
        <w:rPr>
          <w:rFonts w:ascii="Arial" w:hAnsi="Arial" w:cs="Arial"/>
          <w:sz w:val="24"/>
          <w:szCs w:val="24"/>
        </w:rPr>
        <w:t>Dacobre</w:t>
      </w:r>
      <w:proofErr w:type="spellEnd"/>
      <w:r>
        <w:rPr>
          <w:rFonts w:ascii="Arial" w:hAnsi="Arial" w:cs="Arial"/>
          <w:sz w:val="24"/>
          <w:szCs w:val="24"/>
        </w:rPr>
        <w:t xml:space="preserve"> PM)</w:t>
      </w:r>
      <w:r w:rsidR="009B3691">
        <w:rPr>
          <w:rFonts w:ascii="Arial" w:hAnsi="Arial" w:cs="Arial"/>
          <w:sz w:val="24"/>
          <w:szCs w:val="24"/>
        </w:rPr>
        <w:t xml:space="preserve"> a 3,5g por litro</w:t>
      </w:r>
      <w:r>
        <w:rPr>
          <w:rFonts w:ascii="Arial" w:hAnsi="Arial" w:cs="Arial"/>
          <w:sz w:val="24"/>
          <w:szCs w:val="24"/>
        </w:rPr>
        <w:t xml:space="preserve">, </w:t>
      </w:r>
      <w:proofErr w:type="spellStart"/>
      <w:r>
        <w:rPr>
          <w:rFonts w:ascii="Arial" w:hAnsi="Arial" w:cs="Arial"/>
          <w:sz w:val="24"/>
          <w:szCs w:val="24"/>
        </w:rPr>
        <w:t>tiofanato</w:t>
      </w:r>
      <w:proofErr w:type="spellEnd"/>
      <w:r>
        <w:rPr>
          <w:rFonts w:ascii="Arial" w:hAnsi="Arial" w:cs="Arial"/>
          <w:sz w:val="24"/>
          <w:szCs w:val="24"/>
        </w:rPr>
        <w:t xml:space="preserve"> metílico (</w:t>
      </w:r>
      <w:proofErr w:type="spellStart"/>
      <w:r>
        <w:rPr>
          <w:rFonts w:ascii="Arial" w:hAnsi="Arial" w:cs="Arial"/>
          <w:sz w:val="24"/>
          <w:szCs w:val="24"/>
        </w:rPr>
        <w:t>Cercobin</w:t>
      </w:r>
      <w:proofErr w:type="spellEnd"/>
      <w:r>
        <w:rPr>
          <w:rFonts w:ascii="Arial" w:hAnsi="Arial" w:cs="Arial"/>
          <w:sz w:val="24"/>
          <w:szCs w:val="24"/>
        </w:rPr>
        <w:t>)</w:t>
      </w:r>
      <w:r w:rsidR="009B3691">
        <w:rPr>
          <w:rFonts w:ascii="Arial" w:hAnsi="Arial" w:cs="Arial"/>
          <w:sz w:val="24"/>
          <w:szCs w:val="24"/>
        </w:rPr>
        <w:t xml:space="preserve"> a 1g por litro</w:t>
      </w:r>
      <w:r>
        <w:rPr>
          <w:rFonts w:ascii="Arial" w:hAnsi="Arial" w:cs="Arial"/>
          <w:sz w:val="24"/>
          <w:szCs w:val="24"/>
        </w:rPr>
        <w:t xml:space="preserve">, </w:t>
      </w:r>
      <w:proofErr w:type="spellStart"/>
      <w:r>
        <w:rPr>
          <w:rFonts w:ascii="Arial" w:hAnsi="Arial" w:cs="Arial"/>
          <w:sz w:val="24"/>
          <w:szCs w:val="24"/>
        </w:rPr>
        <w:t>oxicloreto</w:t>
      </w:r>
      <w:proofErr w:type="spellEnd"/>
      <w:r>
        <w:rPr>
          <w:rFonts w:ascii="Arial" w:hAnsi="Arial" w:cs="Arial"/>
          <w:sz w:val="24"/>
          <w:szCs w:val="24"/>
        </w:rPr>
        <w:t xml:space="preserve"> de cobre (</w:t>
      </w:r>
      <w:proofErr w:type="spellStart"/>
      <w:r>
        <w:rPr>
          <w:rFonts w:ascii="Arial" w:hAnsi="Arial" w:cs="Arial"/>
          <w:sz w:val="24"/>
          <w:szCs w:val="24"/>
        </w:rPr>
        <w:t>Cuprogarb</w:t>
      </w:r>
      <w:proofErr w:type="spellEnd"/>
      <w:r>
        <w:rPr>
          <w:rFonts w:ascii="Arial" w:hAnsi="Arial" w:cs="Arial"/>
          <w:sz w:val="24"/>
          <w:szCs w:val="24"/>
        </w:rPr>
        <w:t xml:space="preserve"> 500)</w:t>
      </w:r>
      <w:r w:rsidR="009B3691">
        <w:rPr>
          <w:rFonts w:ascii="Arial" w:hAnsi="Arial" w:cs="Arial"/>
          <w:sz w:val="24"/>
          <w:szCs w:val="24"/>
        </w:rPr>
        <w:t xml:space="preserve"> a 2g por litro</w:t>
      </w:r>
      <w:r>
        <w:rPr>
          <w:rFonts w:ascii="Arial" w:hAnsi="Arial" w:cs="Arial"/>
          <w:sz w:val="24"/>
          <w:szCs w:val="24"/>
        </w:rPr>
        <w:t xml:space="preserve">, </w:t>
      </w:r>
      <w:proofErr w:type="spellStart"/>
      <w:r>
        <w:rPr>
          <w:rFonts w:ascii="Arial" w:hAnsi="Arial" w:cs="Arial"/>
          <w:sz w:val="24"/>
          <w:szCs w:val="24"/>
        </w:rPr>
        <w:t>mancozeb</w:t>
      </w:r>
      <w:proofErr w:type="spellEnd"/>
      <w:r>
        <w:rPr>
          <w:rFonts w:ascii="Arial" w:hAnsi="Arial" w:cs="Arial"/>
          <w:sz w:val="24"/>
          <w:szCs w:val="24"/>
        </w:rPr>
        <w:t xml:space="preserve"> (</w:t>
      </w:r>
      <w:proofErr w:type="spellStart"/>
      <w:r>
        <w:rPr>
          <w:rFonts w:ascii="Arial" w:hAnsi="Arial" w:cs="Arial"/>
          <w:sz w:val="24"/>
          <w:szCs w:val="24"/>
        </w:rPr>
        <w:t>Manzate</w:t>
      </w:r>
      <w:proofErr w:type="spellEnd"/>
      <w:r>
        <w:rPr>
          <w:rFonts w:ascii="Arial" w:hAnsi="Arial" w:cs="Arial"/>
          <w:sz w:val="24"/>
          <w:szCs w:val="24"/>
        </w:rPr>
        <w:t xml:space="preserve"> 800)</w:t>
      </w:r>
      <w:r w:rsidR="009B3691">
        <w:rPr>
          <w:rFonts w:ascii="Arial" w:hAnsi="Arial" w:cs="Arial"/>
          <w:sz w:val="24"/>
          <w:szCs w:val="24"/>
        </w:rPr>
        <w:t xml:space="preserve"> a 2g por litro</w:t>
      </w:r>
      <w:r>
        <w:rPr>
          <w:rFonts w:ascii="Arial" w:hAnsi="Arial" w:cs="Arial"/>
          <w:sz w:val="24"/>
          <w:szCs w:val="24"/>
        </w:rPr>
        <w:t xml:space="preserve"> e </w:t>
      </w:r>
      <w:proofErr w:type="spellStart"/>
      <w:r>
        <w:rPr>
          <w:rFonts w:ascii="Arial" w:hAnsi="Arial" w:cs="Arial"/>
          <w:sz w:val="24"/>
          <w:szCs w:val="24"/>
        </w:rPr>
        <w:t>Citrobio</w:t>
      </w:r>
      <w:proofErr w:type="spellEnd"/>
      <w:r>
        <w:rPr>
          <w:rFonts w:ascii="Arial" w:hAnsi="Arial" w:cs="Arial"/>
          <w:sz w:val="24"/>
          <w:szCs w:val="24"/>
        </w:rPr>
        <w:t xml:space="preserve"> (40% de biomassa cítrica e 2% de </w:t>
      </w:r>
      <w:r w:rsidR="00F13B51">
        <w:rPr>
          <w:rFonts w:ascii="Arial" w:hAnsi="Arial" w:cs="Arial"/>
          <w:sz w:val="24"/>
          <w:szCs w:val="24"/>
        </w:rPr>
        <w:t>ácido</w:t>
      </w:r>
      <w:r>
        <w:rPr>
          <w:rFonts w:ascii="Arial" w:hAnsi="Arial" w:cs="Arial"/>
          <w:sz w:val="24"/>
          <w:szCs w:val="24"/>
        </w:rPr>
        <w:t xml:space="preserve"> lático)</w:t>
      </w:r>
      <w:r w:rsidR="009B3691">
        <w:rPr>
          <w:rFonts w:ascii="Arial" w:hAnsi="Arial" w:cs="Arial"/>
          <w:sz w:val="24"/>
          <w:szCs w:val="24"/>
        </w:rPr>
        <w:t xml:space="preserve"> a 1 ml por litro</w:t>
      </w:r>
      <w:r w:rsidR="00F13B51">
        <w:rPr>
          <w:rFonts w:ascii="Arial" w:hAnsi="Arial" w:cs="Arial"/>
          <w:sz w:val="24"/>
          <w:szCs w:val="24"/>
        </w:rPr>
        <w:t xml:space="preserve">. </w:t>
      </w:r>
    </w:p>
    <w:p w:rsidR="0086331D" w:rsidRDefault="0072061C" w:rsidP="00B92C11">
      <w:pPr>
        <w:rPr>
          <w:rFonts w:ascii="Arial" w:hAnsi="Arial" w:cs="Arial"/>
          <w:sz w:val="24"/>
          <w:szCs w:val="24"/>
        </w:rPr>
      </w:pPr>
      <w:r>
        <w:rPr>
          <w:rFonts w:ascii="Arial" w:hAnsi="Arial" w:cs="Arial"/>
          <w:sz w:val="24"/>
          <w:szCs w:val="24"/>
        </w:rPr>
        <w:t xml:space="preserve">As aplicações se iniciaram a partir dos aparecimentos dos primeiros sintomas e foram realizadas com intervalos de 7 dias a não ser que chovesse, fato que ocorreu uma vez, obrigando a repetição da aplicação formalizando um total de 6 </w:t>
      </w:r>
      <w:r w:rsidR="001B0E30">
        <w:rPr>
          <w:rFonts w:ascii="Arial" w:hAnsi="Arial" w:cs="Arial"/>
          <w:sz w:val="24"/>
          <w:szCs w:val="24"/>
        </w:rPr>
        <w:t>aplicações</w:t>
      </w:r>
      <w:r>
        <w:rPr>
          <w:rFonts w:ascii="Arial" w:hAnsi="Arial" w:cs="Arial"/>
          <w:sz w:val="24"/>
          <w:szCs w:val="24"/>
        </w:rPr>
        <w:t xml:space="preserve">. </w:t>
      </w:r>
      <w:r w:rsidR="00F13B51">
        <w:rPr>
          <w:rFonts w:ascii="Arial" w:hAnsi="Arial" w:cs="Arial"/>
          <w:sz w:val="24"/>
          <w:szCs w:val="24"/>
        </w:rPr>
        <w:t xml:space="preserve">Rebelo (2003) realizou o seu experimento em época totalmente favorável a disseminação e propagação do patógeno e </w:t>
      </w:r>
      <w:r w:rsidR="009B3691">
        <w:rPr>
          <w:rFonts w:ascii="Arial" w:hAnsi="Arial" w:cs="Arial"/>
          <w:sz w:val="24"/>
          <w:szCs w:val="24"/>
        </w:rPr>
        <w:t>só</w:t>
      </w:r>
      <w:r w:rsidR="00F13B51">
        <w:rPr>
          <w:rFonts w:ascii="Arial" w:hAnsi="Arial" w:cs="Arial"/>
          <w:sz w:val="24"/>
          <w:szCs w:val="24"/>
        </w:rPr>
        <w:t xml:space="preserve"> procedeu o início das aplicações assim que os sintomas ficaram visíveis nas plant</w:t>
      </w:r>
      <w:r w:rsidR="004A12B9">
        <w:rPr>
          <w:rFonts w:ascii="Arial" w:hAnsi="Arial" w:cs="Arial"/>
          <w:sz w:val="24"/>
          <w:szCs w:val="24"/>
        </w:rPr>
        <w:t xml:space="preserve">as; o autor relatou </w:t>
      </w:r>
      <w:proofErr w:type="spellStart"/>
      <w:r w:rsidR="004A12B9">
        <w:rPr>
          <w:rFonts w:ascii="Arial" w:hAnsi="Arial" w:cs="Arial"/>
          <w:sz w:val="24"/>
          <w:szCs w:val="24"/>
        </w:rPr>
        <w:t>fitotoxidez</w:t>
      </w:r>
      <w:proofErr w:type="spellEnd"/>
      <w:r w:rsidR="00F13B51">
        <w:rPr>
          <w:rFonts w:ascii="Arial" w:hAnsi="Arial" w:cs="Arial"/>
          <w:sz w:val="24"/>
          <w:szCs w:val="24"/>
        </w:rPr>
        <w:t xml:space="preserve"> causada por </w:t>
      </w:r>
      <w:proofErr w:type="spellStart"/>
      <w:r w:rsidR="00F13B51">
        <w:rPr>
          <w:rFonts w:ascii="Arial" w:hAnsi="Arial" w:cs="Arial"/>
          <w:sz w:val="24"/>
          <w:szCs w:val="24"/>
        </w:rPr>
        <w:t>Folicur</w:t>
      </w:r>
      <w:proofErr w:type="spellEnd"/>
      <w:r w:rsidR="00F13B51">
        <w:rPr>
          <w:rFonts w:ascii="Arial" w:hAnsi="Arial" w:cs="Arial"/>
          <w:sz w:val="24"/>
          <w:szCs w:val="24"/>
        </w:rPr>
        <w:t xml:space="preserve"> 200 CE, </w:t>
      </w:r>
      <w:proofErr w:type="spellStart"/>
      <w:r w:rsidR="00F13B51">
        <w:rPr>
          <w:rFonts w:ascii="Arial" w:hAnsi="Arial" w:cs="Arial"/>
          <w:sz w:val="24"/>
          <w:szCs w:val="24"/>
        </w:rPr>
        <w:t>Cuprogar</w:t>
      </w:r>
      <w:r w:rsidR="009B3691">
        <w:rPr>
          <w:rFonts w:ascii="Arial" w:hAnsi="Arial" w:cs="Arial"/>
          <w:sz w:val="24"/>
          <w:szCs w:val="24"/>
        </w:rPr>
        <w:t>b</w:t>
      </w:r>
      <w:proofErr w:type="spellEnd"/>
      <w:r w:rsidR="009B3691">
        <w:rPr>
          <w:rFonts w:ascii="Arial" w:hAnsi="Arial" w:cs="Arial"/>
          <w:sz w:val="24"/>
          <w:szCs w:val="24"/>
        </w:rPr>
        <w:t xml:space="preserve"> 500 e </w:t>
      </w:r>
      <w:proofErr w:type="spellStart"/>
      <w:r w:rsidR="009B3691">
        <w:rPr>
          <w:rFonts w:ascii="Arial" w:hAnsi="Arial" w:cs="Arial"/>
          <w:sz w:val="24"/>
          <w:szCs w:val="24"/>
        </w:rPr>
        <w:t>Citrobio</w:t>
      </w:r>
      <w:proofErr w:type="spellEnd"/>
      <w:r w:rsidR="009B3691">
        <w:rPr>
          <w:rFonts w:ascii="Arial" w:hAnsi="Arial" w:cs="Arial"/>
          <w:sz w:val="24"/>
          <w:szCs w:val="24"/>
        </w:rPr>
        <w:t xml:space="preserve">; a </w:t>
      </w:r>
      <w:proofErr w:type="spellStart"/>
      <w:r w:rsidR="009B3691">
        <w:rPr>
          <w:rFonts w:ascii="Arial" w:hAnsi="Arial" w:cs="Arial"/>
          <w:sz w:val="24"/>
          <w:szCs w:val="24"/>
        </w:rPr>
        <w:t>fitotoxidez</w:t>
      </w:r>
      <w:proofErr w:type="spellEnd"/>
      <w:r w:rsidR="00F13B51">
        <w:rPr>
          <w:rFonts w:ascii="Arial" w:hAnsi="Arial" w:cs="Arial"/>
          <w:sz w:val="24"/>
          <w:szCs w:val="24"/>
        </w:rPr>
        <w:t xml:space="preserve"> do </w:t>
      </w:r>
      <w:proofErr w:type="spellStart"/>
      <w:r w:rsidR="00F13B51">
        <w:rPr>
          <w:rFonts w:ascii="Arial" w:hAnsi="Arial" w:cs="Arial"/>
          <w:sz w:val="24"/>
          <w:szCs w:val="24"/>
        </w:rPr>
        <w:t>tebuconazol</w:t>
      </w:r>
      <w:proofErr w:type="spellEnd"/>
      <w:r w:rsidR="00F13B51">
        <w:rPr>
          <w:rFonts w:ascii="Arial" w:hAnsi="Arial" w:cs="Arial"/>
          <w:sz w:val="24"/>
          <w:szCs w:val="24"/>
        </w:rPr>
        <w:t xml:space="preserve"> não havia sido mencionada por Lopes et al. (1999) e </w:t>
      </w:r>
      <w:proofErr w:type="spellStart"/>
      <w:r w:rsidR="00F13B51">
        <w:rPr>
          <w:rFonts w:ascii="Arial" w:hAnsi="Arial" w:cs="Arial"/>
          <w:sz w:val="24"/>
          <w:szCs w:val="24"/>
        </w:rPr>
        <w:t>Kurozawa</w:t>
      </w:r>
      <w:proofErr w:type="spellEnd"/>
      <w:r w:rsidR="00F13B51">
        <w:rPr>
          <w:rFonts w:ascii="Arial" w:hAnsi="Arial" w:cs="Arial"/>
          <w:sz w:val="24"/>
          <w:szCs w:val="24"/>
        </w:rPr>
        <w:t xml:space="preserve"> e </w:t>
      </w:r>
      <w:proofErr w:type="spellStart"/>
      <w:r w:rsidR="00F13B51">
        <w:rPr>
          <w:rFonts w:ascii="Arial" w:hAnsi="Arial" w:cs="Arial"/>
          <w:sz w:val="24"/>
          <w:szCs w:val="24"/>
        </w:rPr>
        <w:t>Pavan</w:t>
      </w:r>
      <w:proofErr w:type="spellEnd"/>
      <w:r w:rsidR="00F13B51">
        <w:rPr>
          <w:rFonts w:ascii="Arial" w:hAnsi="Arial" w:cs="Arial"/>
          <w:sz w:val="24"/>
          <w:szCs w:val="24"/>
        </w:rPr>
        <w:t xml:space="preserve"> (1997) sendo o único relato de </w:t>
      </w:r>
      <w:proofErr w:type="spellStart"/>
      <w:r w:rsidR="00F13B51">
        <w:rPr>
          <w:rFonts w:ascii="Arial" w:hAnsi="Arial" w:cs="Arial"/>
          <w:sz w:val="24"/>
          <w:szCs w:val="24"/>
        </w:rPr>
        <w:t>fitotoxidez</w:t>
      </w:r>
      <w:proofErr w:type="spellEnd"/>
      <w:r w:rsidR="00F13B51">
        <w:rPr>
          <w:rFonts w:ascii="Arial" w:hAnsi="Arial" w:cs="Arial"/>
          <w:sz w:val="24"/>
          <w:szCs w:val="24"/>
        </w:rPr>
        <w:t xml:space="preserve"> desse princípio ativo para pepineiro que foi encontrado neste trabalho</w:t>
      </w:r>
      <w:r w:rsidR="008C449B">
        <w:rPr>
          <w:rFonts w:ascii="Arial" w:hAnsi="Arial" w:cs="Arial"/>
          <w:sz w:val="24"/>
          <w:szCs w:val="24"/>
        </w:rPr>
        <w:t>, além disso o produto não exerceu adequado controle sendo que o índice de área foliar doente para este tratamento foi de 62% valor igual ao obtido pela testemunha</w:t>
      </w:r>
      <w:r w:rsidR="001613B7">
        <w:rPr>
          <w:rFonts w:ascii="Arial" w:hAnsi="Arial" w:cs="Arial"/>
          <w:sz w:val="24"/>
          <w:szCs w:val="24"/>
        </w:rPr>
        <w:t xml:space="preserve"> o que também não havia sido observado pelos outros três autores</w:t>
      </w:r>
      <w:r w:rsidR="00F13B51">
        <w:rPr>
          <w:rFonts w:ascii="Arial" w:hAnsi="Arial" w:cs="Arial"/>
          <w:sz w:val="24"/>
          <w:szCs w:val="24"/>
        </w:rPr>
        <w:t xml:space="preserve">. </w:t>
      </w:r>
    </w:p>
    <w:p w:rsidR="0086331D" w:rsidRDefault="00F13B51" w:rsidP="00B92C11">
      <w:pPr>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fitotoxidez</w:t>
      </w:r>
      <w:proofErr w:type="spellEnd"/>
      <w:r>
        <w:rPr>
          <w:rFonts w:ascii="Arial" w:hAnsi="Arial" w:cs="Arial"/>
          <w:sz w:val="24"/>
          <w:szCs w:val="24"/>
        </w:rPr>
        <w:t xml:space="preserve"> apresentada pelo </w:t>
      </w:r>
      <w:proofErr w:type="spellStart"/>
      <w:r>
        <w:rPr>
          <w:rFonts w:ascii="Arial" w:hAnsi="Arial" w:cs="Arial"/>
          <w:sz w:val="24"/>
          <w:szCs w:val="24"/>
        </w:rPr>
        <w:t>oxicloreto</w:t>
      </w:r>
      <w:proofErr w:type="spellEnd"/>
      <w:r>
        <w:rPr>
          <w:rFonts w:ascii="Arial" w:hAnsi="Arial" w:cs="Arial"/>
          <w:sz w:val="24"/>
          <w:szCs w:val="24"/>
        </w:rPr>
        <w:t xml:space="preserve"> de cobre já era esperada pois outros autores já haviam mencionado </w:t>
      </w:r>
      <w:r w:rsidR="00A80722">
        <w:rPr>
          <w:rFonts w:ascii="Arial" w:hAnsi="Arial" w:cs="Arial"/>
          <w:sz w:val="24"/>
          <w:szCs w:val="24"/>
        </w:rPr>
        <w:t xml:space="preserve">a suscetibilidade de plantas de pepino a </w:t>
      </w:r>
      <w:proofErr w:type="spellStart"/>
      <w:r w:rsidR="00A80722">
        <w:rPr>
          <w:rFonts w:ascii="Arial" w:hAnsi="Arial" w:cs="Arial"/>
          <w:sz w:val="24"/>
          <w:szCs w:val="24"/>
        </w:rPr>
        <w:t>fitotoxidez</w:t>
      </w:r>
      <w:proofErr w:type="spellEnd"/>
      <w:r w:rsidR="00A80722">
        <w:rPr>
          <w:rFonts w:ascii="Arial" w:hAnsi="Arial" w:cs="Arial"/>
          <w:sz w:val="24"/>
          <w:szCs w:val="24"/>
        </w:rPr>
        <w:t xml:space="preserve"> </w:t>
      </w:r>
      <w:r w:rsidR="00A80722">
        <w:rPr>
          <w:rFonts w:ascii="Arial" w:hAnsi="Arial" w:cs="Arial"/>
          <w:sz w:val="24"/>
          <w:szCs w:val="24"/>
        </w:rPr>
        <w:lastRenderedPageBreak/>
        <w:t xml:space="preserve">por cobre como Cruz Filho e Silva (1982) e Rego (1995) que inclusive menciona ser este um fato ocorrente com diversas </w:t>
      </w:r>
      <w:r w:rsidR="008C449B">
        <w:rPr>
          <w:rFonts w:ascii="Arial" w:hAnsi="Arial" w:cs="Arial"/>
          <w:sz w:val="24"/>
          <w:szCs w:val="24"/>
        </w:rPr>
        <w:t>cucurbitáceas, o produto, no entanto conseguiu exercer controle sobre a doença alcançando índice de área foliar doente de 25% face a 62% da testemunha</w:t>
      </w:r>
      <w:r w:rsidR="00A80722">
        <w:rPr>
          <w:rFonts w:ascii="Arial" w:hAnsi="Arial" w:cs="Arial"/>
          <w:sz w:val="24"/>
          <w:szCs w:val="24"/>
        </w:rPr>
        <w:t xml:space="preserve">. </w:t>
      </w:r>
    </w:p>
    <w:p w:rsidR="0086331D" w:rsidRDefault="00A80722" w:rsidP="00B92C11">
      <w:pPr>
        <w:rPr>
          <w:rFonts w:ascii="Arial" w:hAnsi="Arial" w:cs="Arial"/>
          <w:sz w:val="24"/>
          <w:szCs w:val="24"/>
        </w:rPr>
      </w:pPr>
      <w:r>
        <w:rPr>
          <w:rFonts w:ascii="Arial" w:hAnsi="Arial" w:cs="Arial"/>
          <w:sz w:val="24"/>
          <w:szCs w:val="24"/>
        </w:rPr>
        <w:t xml:space="preserve">O produto </w:t>
      </w:r>
      <w:proofErr w:type="spellStart"/>
      <w:r>
        <w:rPr>
          <w:rFonts w:ascii="Arial" w:hAnsi="Arial" w:cs="Arial"/>
          <w:sz w:val="24"/>
          <w:szCs w:val="24"/>
        </w:rPr>
        <w:t>Citrobio</w:t>
      </w:r>
      <w:proofErr w:type="spellEnd"/>
      <w:r>
        <w:rPr>
          <w:rFonts w:ascii="Arial" w:hAnsi="Arial" w:cs="Arial"/>
          <w:sz w:val="24"/>
          <w:szCs w:val="24"/>
        </w:rPr>
        <w:t xml:space="preserve"> que foi utilizado por Rebelo (2003) como um representante do controle alternativo apresentou </w:t>
      </w:r>
      <w:proofErr w:type="spellStart"/>
      <w:r>
        <w:rPr>
          <w:rFonts w:ascii="Arial" w:hAnsi="Arial" w:cs="Arial"/>
          <w:sz w:val="24"/>
          <w:szCs w:val="24"/>
        </w:rPr>
        <w:t>fitotoxidez</w:t>
      </w:r>
      <w:proofErr w:type="spellEnd"/>
      <w:r>
        <w:rPr>
          <w:rFonts w:ascii="Arial" w:hAnsi="Arial" w:cs="Arial"/>
          <w:sz w:val="24"/>
          <w:szCs w:val="24"/>
        </w:rPr>
        <w:t xml:space="preserve"> maior que os dois anteriores com o agravante de não ter conseguido controlar a </w:t>
      </w:r>
      <w:r w:rsidR="006F1014">
        <w:rPr>
          <w:rFonts w:ascii="Arial" w:hAnsi="Arial" w:cs="Arial"/>
          <w:sz w:val="24"/>
          <w:szCs w:val="24"/>
        </w:rPr>
        <w:t>doença</w:t>
      </w:r>
      <w:r w:rsidR="008C449B">
        <w:rPr>
          <w:rFonts w:ascii="Arial" w:hAnsi="Arial" w:cs="Arial"/>
          <w:sz w:val="24"/>
          <w:szCs w:val="24"/>
        </w:rPr>
        <w:t xml:space="preserve"> alcançando valores muito próximos </w:t>
      </w:r>
      <w:proofErr w:type="gramStart"/>
      <w:r w:rsidR="008C449B">
        <w:rPr>
          <w:rFonts w:ascii="Arial" w:hAnsi="Arial" w:cs="Arial"/>
          <w:sz w:val="24"/>
          <w:szCs w:val="24"/>
        </w:rPr>
        <w:t>a</w:t>
      </w:r>
      <w:proofErr w:type="gramEnd"/>
      <w:r w:rsidR="008C449B">
        <w:rPr>
          <w:rFonts w:ascii="Arial" w:hAnsi="Arial" w:cs="Arial"/>
          <w:sz w:val="24"/>
          <w:szCs w:val="24"/>
        </w:rPr>
        <w:t xml:space="preserve"> testemunha, 61% e 62% respectivamente</w:t>
      </w:r>
      <w:r>
        <w:rPr>
          <w:rFonts w:ascii="Arial" w:hAnsi="Arial" w:cs="Arial"/>
          <w:sz w:val="24"/>
          <w:szCs w:val="24"/>
        </w:rPr>
        <w:t>.</w:t>
      </w:r>
    </w:p>
    <w:p w:rsidR="0086331D" w:rsidRDefault="00A80722" w:rsidP="00B92C11">
      <w:pPr>
        <w:rPr>
          <w:rFonts w:ascii="Arial" w:hAnsi="Arial" w:cs="Arial"/>
          <w:sz w:val="24"/>
          <w:szCs w:val="24"/>
        </w:rPr>
      </w:pPr>
      <w:r>
        <w:rPr>
          <w:rFonts w:ascii="Arial" w:hAnsi="Arial" w:cs="Arial"/>
          <w:sz w:val="24"/>
          <w:szCs w:val="24"/>
        </w:rPr>
        <w:t xml:space="preserve"> O produto mais eficiente encontrado por Rebelo (2003) foi o </w:t>
      </w:r>
      <w:proofErr w:type="spellStart"/>
      <w:r>
        <w:rPr>
          <w:rFonts w:ascii="Arial" w:hAnsi="Arial" w:cs="Arial"/>
          <w:sz w:val="24"/>
          <w:szCs w:val="24"/>
        </w:rPr>
        <w:t>mancozeb</w:t>
      </w:r>
      <w:proofErr w:type="spellEnd"/>
      <w:r>
        <w:rPr>
          <w:rFonts w:ascii="Arial" w:hAnsi="Arial" w:cs="Arial"/>
          <w:sz w:val="24"/>
          <w:szCs w:val="24"/>
        </w:rPr>
        <w:t xml:space="preserve"> que </w:t>
      </w:r>
      <w:r w:rsidR="008C449B">
        <w:rPr>
          <w:rFonts w:ascii="Arial" w:hAnsi="Arial" w:cs="Arial"/>
          <w:sz w:val="24"/>
          <w:szCs w:val="24"/>
        </w:rPr>
        <w:t xml:space="preserve">apresentou um resultado no índice de área foliar doente inferior a 3% mesmo em condições ambientais perfeitas para a proliferação do </w:t>
      </w:r>
      <w:r w:rsidR="006F1014">
        <w:rPr>
          <w:rFonts w:ascii="Arial" w:hAnsi="Arial" w:cs="Arial"/>
          <w:sz w:val="24"/>
          <w:szCs w:val="24"/>
        </w:rPr>
        <w:t>patógeno</w:t>
      </w:r>
      <w:r w:rsidR="008C449B">
        <w:rPr>
          <w:rFonts w:ascii="Arial" w:hAnsi="Arial" w:cs="Arial"/>
          <w:sz w:val="24"/>
          <w:szCs w:val="24"/>
        </w:rPr>
        <w:t xml:space="preserve">, contudo de maneira surpreendente o produto </w:t>
      </w:r>
      <w:proofErr w:type="spellStart"/>
      <w:r w:rsidR="008C449B">
        <w:rPr>
          <w:rFonts w:ascii="Arial" w:hAnsi="Arial" w:cs="Arial"/>
          <w:sz w:val="24"/>
          <w:szCs w:val="24"/>
        </w:rPr>
        <w:t>Manzate</w:t>
      </w:r>
      <w:proofErr w:type="spellEnd"/>
      <w:r w:rsidR="008C449B">
        <w:rPr>
          <w:rFonts w:ascii="Arial" w:hAnsi="Arial" w:cs="Arial"/>
          <w:sz w:val="24"/>
          <w:szCs w:val="24"/>
        </w:rPr>
        <w:t xml:space="preserve"> 800 não possui registro na </w:t>
      </w:r>
      <w:proofErr w:type="gramStart"/>
      <w:r w:rsidR="008C449B">
        <w:rPr>
          <w:rFonts w:ascii="Arial" w:hAnsi="Arial" w:cs="Arial"/>
          <w:sz w:val="24"/>
          <w:szCs w:val="24"/>
        </w:rPr>
        <w:t>Anvisa</w:t>
      </w:r>
      <w:proofErr w:type="gramEnd"/>
      <w:r w:rsidR="008C449B">
        <w:rPr>
          <w:rFonts w:ascii="Arial" w:hAnsi="Arial" w:cs="Arial"/>
          <w:sz w:val="24"/>
          <w:szCs w:val="24"/>
        </w:rPr>
        <w:t xml:space="preserve"> para controle de </w:t>
      </w:r>
      <w:proofErr w:type="spellStart"/>
      <w:r w:rsidR="008C449B" w:rsidRPr="006F1014">
        <w:rPr>
          <w:rFonts w:ascii="Arial" w:hAnsi="Arial" w:cs="Arial"/>
          <w:i/>
          <w:sz w:val="24"/>
          <w:szCs w:val="24"/>
        </w:rPr>
        <w:t>Leandria</w:t>
      </w:r>
      <w:proofErr w:type="spellEnd"/>
      <w:r w:rsidR="008C449B" w:rsidRPr="006F1014">
        <w:rPr>
          <w:rFonts w:ascii="Arial" w:hAnsi="Arial" w:cs="Arial"/>
          <w:i/>
          <w:sz w:val="24"/>
          <w:szCs w:val="24"/>
        </w:rPr>
        <w:t xml:space="preserve"> </w:t>
      </w:r>
      <w:proofErr w:type="spellStart"/>
      <w:r w:rsidR="008C449B" w:rsidRPr="006F1014">
        <w:rPr>
          <w:rFonts w:ascii="Arial" w:hAnsi="Arial" w:cs="Arial"/>
          <w:i/>
          <w:sz w:val="24"/>
          <w:szCs w:val="24"/>
        </w:rPr>
        <w:t>momordicae</w:t>
      </w:r>
      <w:proofErr w:type="spellEnd"/>
      <w:r w:rsidR="008C449B">
        <w:rPr>
          <w:rFonts w:ascii="Arial" w:hAnsi="Arial" w:cs="Arial"/>
          <w:sz w:val="24"/>
          <w:szCs w:val="24"/>
        </w:rPr>
        <w:t xml:space="preserve"> Rangel em nenhuma cucurbitácea.</w:t>
      </w:r>
    </w:p>
    <w:p w:rsidR="0086331D" w:rsidRDefault="008C449B" w:rsidP="00B92C11">
      <w:pPr>
        <w:rPr>
          <w:rFonts w:ascii="Arial" w:hAnsi="Arial" w:cs="Arial"/>
          <w:sz w:val="24"/>
          <w:szCs w:val="24"/>
        </w:rPr>
      </w:pPr>
      <w:r>
        <w:rPr>
          <w:rFonts w:ascii="Arial" w:hAnsi="Arial" w:cs="Arial"/>
          <w:sz w:val="24"/>
          <w:szCs w:val="24"/>
        </w:rPr>
        <w:t xml:space="preserve"> O </w:t>
      </w:r>
      <w:proofErr w:type="spellStart"/>
      <w:r>
        <w:rPr>
          <w:rFonts w:ascii="Arial" w:hAnsi="Arial" w:cs="Arial"/>
          <w:sz w:val="24"/>
          <w:szCs w:val="24"/>
        </w:rPr>
        <w:t>tiofanato</w:t>
      </w:r>
      <w:proofErr w:type="spellEnd"/>
      <w:r>
        <w:rPr>
          <w:rFonts w:ascii="Arial" w:hAnsi="Arial" w:cs="Arial"/>
          <w:sz w:val="24"/>
          <w:szCs w:val="24"/>
        </w:rPr>
        <w:t xml:space="preserve"> metílico </w:t>
      </w:r>
      <w:r w:rsidR="001613B7">
        <w:rPr>
          <w:rFonts w:ascii="Arial" w:hAnsi="Arial" w:cs="Arial"/>
          <w:sz w:val="24"/>
          <w:szCs w:val="24"/>
        </w:rPr>
        <w:t xml:space="preserve">apresentou resultados similares aos do </w:t>
      </w:r>
      <w:proofErr w:type="spellStart"/>
      <w:r w:rsidR="001613B7">
        <w:rPr>
          <w:rFonts w:ascii="Arial" w:hAnsi="Arial" w:cs="Arial"/>
          <w:sz w:val="24"/>
          <w:szCs w:val="24"/>
        </w:rPr>
        <w:t>oxicloreto</w:t>
      </w:r>
      <w:proofErr w:type="spellEnd"/>
      <w:r w:rsidR="001613B7">
        <w:rPr>
          <w:rFonts w:ascii="Arial" w:hAnsi="Arial" w:cs="Arial"/>
          <w:sz w:val="24"/>
          <w:szCs w:val="24"/>
        </w:rPr>
        <w:t xml:space="preserve"> de cobre no controle do </w:t>
      </w:r>
      <w:proofErr w:type="spellStart"/>
      <w:r w:rsidR="001613B7">
        <w:rPr>
          <w:rFonts w:ascii="Arial" w:hAnsi="Arial" w:cs="Arial"/>
          <w:sz w:val="24"/>
          <w:szCs w:val="24"/>
        </w:rPr>
        <w:t>patogeno</w:t>
      </w:r>
      <w:proofErr w:type="spellEnd"/>
      <w:r w:rsidR="001613B7">
        <w:rPr>
          <w:rFonts w:ascii="Arial" w:hAnsi="Arial" w:cs="Arial"/>
          <w:sz w:val="24"/>
          <w:szCs w:val="24"/>
        </w:rPr>
        <w:t xml:space="preserve">, 25% de área foliar infectada face aos 62% da testemunha adicionado ao fato de não ter sido relatada pelo autor a ocorrência de </w:t>
      </w:r>
      <w:proofErr w:type="spellStart"/>
      <w:r w:rsidR="001613B7">
        <w:rPr>
          <w:rFonts w:ascii="Arial" w:hAnsi="Arial" w:cs="Arial"/>
          <w:sz w:val="24"/>
          <w:szCs w:val="24"/>
        </w:rPr>
        <w:t>fitotoxidez</w:t>
      </w:r>
      <w:proofErr w:type="spellEnd"/>
      <w:r w:rsidR="001613B7">
        <w:rPr>
          <w:rFonts w:ascii="Arial" w:hAnsi="Arial" w:cs="Arial"/>
          <w:sz w:val="24"/>
          <w:szCs w:val="24"/>
        </w:rPr>
        <w:t xml:space="preserve"> divergindo novamente dos resultados de Lopes et al. (1999) no qual o </w:t>
      </w:r>
      <w:proofErr w:type="spellStart"/>
      <w:r w:rsidR="001613B7">
        <w:rPr>
          <w:rFonts w:ascii="Arial" w:hAnsi="Arial" w:cs="Arial"/>
          <w:sz w:val="24"/>
          <w:szCs w:val="24"/>
        </w:rPr>
        <w:t>tiofanato</w:t>
      </w:r>
      <w:proofErr w:type="spellEnd"/>
      <w:r w:rsidR="001613B7">
        <w:rPr>
          <w:rFonts w:ascii="Arial" w:hAnsi="Arial" w:cs="Arial"/>
          <w:sz w:val="24"/>
          <w:szCs w:val="24"/>
        </w:rPr>
        <w:t xml:space="preserve"> metílico apresentou índice de área foliar doente de 55%. </w:t>
      </w:r>
    </w:p>
    <w:p w:rsidR="0086331D" w:rsidRDefault="001613B7" w:rsidP="00B92C11">
      <w:pPr>
        <w:rPr>
          <w:rFonts w:ascii="Arial" w:hAnsi="Arial" w:cs="Arial"/>
          <w:sz w:val="24"/>
          <w:szCs w:val="24"/>
        </w:rPr>
      </w:pPr>
      <w:r>
        <w:rPr>
          <w:rFonts w:ascii="Arial" w:hAnsi="Arial" w:cs="Arial"/>
          <w:sz w:val="24"/>
          <w:szCs w:val="24"/>
        </w:rPr>
        <w:t xml:space="preserve">A mistura </w:t>
      </w:r>
      <w:proofErr w:type="spellStart"/>
      <w:r>
        <w:rPr>
          <w:rFonts w:ascii="Arial" w:hAnsi="Arial" w:cs="Arial"/>
          <w:sz w:val="24"/>
          <w:szCs w:val="24"/>
        </w:rPr>
        <w:t>clorotalonil</w:t>
      </w:r>
      <w:proofErr w:type="spellEnd"/>
      <w:r>
        <w:rPr>
          <w:rFonts w:ascii="Arial" w:hAnsi="Arial" w:cs="Arial"/>
          <w:sz w:val="24"/>
          <w:szCs w:val="24"/>
        </w:rPr>
        <w:t xml:space="preserve"> + </w:t>
      </w:r>
      <w:proofErr w:type="spellStart"/>
      <w:r>
        <w:rPr>
          <w:rFonts w:ascii="Arial" w:hAnsi="Arial" w:cs="Arial"/>
          <w:sz w:val="24"/>
          <w:szCs w:val="24"/>
        </w:rPr>
        <w:t>oxicloreto</w:t>
      </w:r>
      <w:proofErr w:type="spellEnd"/>
      <w:r>
        <w:rPr>
          <w:rFonts w:ascii="Arial" w:hAnsi="Arial" w:cs="Arial"/>
          <w:sz w:val="24"/>
          <w:szCs w:val="24"/>
        </w:rPr>
        <w:t xml:space="preserve"> de cobre também foi eficiente no controle, ficando em segundo lugar no teste com um índice de área foliar doente de 12% face a 62% da testemunha, interessante o fato de que não foi registrada</w:t>
      </w:r>
      <w:r w:rsidR="007019A7">
        <w:rPr>
          <w:rFonts w:ascii="Arial" w:hAnsi="Arial" w:cs="Arial"/>
          <w:sz w:val="24"/>
          <w:szCs w:val="24"/>
        </w:rPr>
        <w:t xml:space="preserve"> pelo autor</w:t>
      </w:r>
      <w:r>
        <w:rPr>
          <w:rFonts w:ascii="Arial" w:hAnsi="Arial" w:cs="Arial"/>
          <w:sz w:val="24"/>
          <w:szCs w:val="24"/>
        </w:rPr>
        <w:t xml:space="preserve"> </w:t>
      </w:r>
      <w:proofErr w:type="spellStart"/>
      <w:r>
        <w:rPr>
          <w:rFonts w:ascii="Arial" w:hAnsi="Arial" w:cs="Arial"/>
          <w:sz w:val="24"/>
          <w:szCs w:val="24"/>
        </w:rPr>
        <w:t>fitotoxidez</w:t>
      </w:r>
      <w:proofErr w:type="spellEnd"/>
      <w:r>
        <w:rPr>
          <w:rFonts w:ascii="Arial" w:hAnsi="Arial" w:cs="Arial"/>
          <w:sz w:val="24"/>
          <w:szCs w:val="24"/>
        </w:rPr>
        <w:t xml:space="preserve"> neste tratamento mesmo com a presença do </w:t>
      </w:r>
      <w:proofErr w:type="spellStart"/>
      <w:r>
        <w:rPr>
          <w:rFonts w:ascii="Arial" w:hAnsi="Arial" w:cs="Arial"/>
          <w:sz w:val="24"/>
          <w:szCs w:val="24"/>
        </w:rPr>
        <w:t>oxiclor</w:t>
      </w:r>
      <w:r w:rsidR="007019A7">
        <w:rPr>
          <w:rFonts w:ascii="Arial" w:hAnsi="Arial" w:cs="Arial"/>
          <w:sz w:val="24"/>
          <w:szCs w:val="24"/>
        </w:rPr>
        <w:t>eto</w:t>
      </w:r>
      <w:proofErr w:type="spellEnd"/>
      <w:r w:rsidR="007019A7">
        <w:rPr>
          <w:rFonts w:ascii="Arial" w:hAnsi="Arial" w:cs="Arial"/>
          <w:sz w:val="24"/>
          <w:szCs w:val="24"/>
        </w:rPr>
        <w:t xml:space="preserve"> de cobre na mistura.</w:t>
      </w:r>
      <w:r w:rsidR="00C84C13">
        <w:rPr>
          <w:rFonts w:ascii="Arial" w:hAnsi="Arial" w:cs="Arial"/>
          <w:sz w:val="24"/>
          <w:szCs w:val="24"/>
        </w:rPr>
        <w:t xml:space="preserve"> (Lopes et al. 1999)</w:t>
      </w:r>
    </w:p>
    <w:p w:rsidR="0086331D" w:rsidRDefault="007019A7" w:rsidP="00B92C11">
      <w:pPr>
        <w:rPr>
          <w:rFonts w:ascii="Arial" w:hAnsi="Arial" w:cs="Arial"/>
          <w:sz w:val="24"/>
          <w:szCs w:val="24"/>
        </w:rPr>
      </w:pPr>
      <w:r>
        <w:rPr>
          <w:rFonts w:ascii="Arial" w:hAnsi="Arial" w:cs="Arial"/>
          <w:sz w:val="24"/>
          <w:szCs w:val="24"/>
        </w:rPr>
        <w:t xml:space="preserve"> </w:t>
      </w:r>
      <w:r w:rsidR="003C0BCD">
        <w:rPr>
          <w:rFonts w:ascii="Arial" w:hAnsi="Arial" w:cs="Arial"/>
          <w:sz w:val="24"/>
          <w:szCs w:val="24"/>
        </w:rPr>
        <w:t xml:space="preserve">Amaro e </w:t>
      </w:r>
      <w:proofErr w:type="spellStart"/>
      <w:r w:rsidR="003C0BCD">
        <w:rPr>
          <w:rFonts w:ascii="Arial" w:hAnsi="Arial" w:cs="Arial"/>
          <w:sz w:val="24"/>
          <w:szCs w:val="24"/>
        </w:rPr>
        <w:t>Sirtoli</w:t>
      </w:r>
      <w:proofErr w:type="spellEnd"/>
      <w:r w:rsidR="003C0BCD">
        <w:rPr>
          <w:rFonts w:ascii="Arial" w:hAnsi="Arial" w:cs="Arial"/>
          <w:sz w:val="24"/>
          <w:szCs w:val="24"/>
        </w:rPr>
        <w:t xml:space="preserve"> </w:t>
      </w:r>
      <w:proofErr w:type="spellStart"/>
      <w:r w:rsidR="003C0BCD">
        <w:rPr>
          <w:rFonts w:ascii="Arial" w:hAnsi="Arial" w:cs="Arial"/>
          <w:sz w:val="24"/>
          <w:szCs w:val="24"/>
        </w:rPr>
        <w:t>et</w:t>
      </w:r>
      <w:proofErr w:type="spellEnd"/>
      <w:r w:rsidR="003C0BCD">
        <w:rPr>
          <w:rFonts w:ascii="Arial" w:hAnsi="Arial" w:cs="Arial"/>
          <w:sz w:val="24"/>
          <w:szCs w:val="24"/>
        </w:rPr>
        <w:t xml:space="preserve"> al. (2009) testando a influência de alguns fungicidas nas trocas gasosas de pepino testaram a </w:t>
      </w:r>
      <w:proofErr w:type="spellStart"/>
      <w:r w:rsidR="003C0BCD">
        <w:rPr>
          <w:rFonts w:ascii="Arial" w:hAnsi="Arial" w:cs="Arial"/>
          <w:sz w:val="24"/>
          <w:szCs w:val="24"/>
        </w:rPr>
        <w:t>azoxistrobina</w:t>
      </w:r>
      <w:proofErr w:type="spellEnd"/>
      <w:r w:rsidR="003C0BCD">
        <w:rPr>
          <w:rFonts w:ascii="Arial" w:hAnsi="Arial" w:cs="Arial"/>
          <w:sz w:val="24"/>
          <w:szCs w:val="24"/>
        </w:rPr>
        <w:t xml:space="preserve"> em um de seus tratamentos e observaram que as plantas tratadas com este produto foram inferiores a testemunha em produção e massa média</w:t>
      </w:r>
      <w:r w:rsidR="00D122B6">
        <w:rPr>
          <w:rFonts w:ascii="Arial" w:hAnsi="Arial" w:cs="Arial"/>
          <w:sz w:val="24"/>
          <w:szCs w:val="24"/>
        </w:rPr>
        <w:t xml:space="preserve"> de frutos fato que se deve a menores taxas de assimilação de CO2 e consequentemente menor fotossíntese liquida; essa influência negativa não foi considerada pelos autores como </w:t>
      </w:r>
      <w:proofErr w:type="spellStart"/>
      <w:r w:rsidR="00D122B6">
        <w:rPr>
          <w:rFonts w:ascii="Arial" w:hAnsi="Arial" w:cs="Arial"/>
          <w:sz w:val="24"/>
          <w:szCs w:val="24"/>
        </w:rPr>
        <w:t>fitotoxidez</w:t>
      </w:r>
      <w:proofErr w:type="spellEnd"/>
      <w:r w:rsidR="00D122B6">
        <w:rPr>
          <w:rFonts w:ascii="Arial" w:hAnsi="Arial" w:cs="Arial"/>
          <w:sz w:val="24"/>
          <w:szCs w:val="24"/>
        </w:rPr>
        <w:t xml:space="preserve"> mas sim uma influência fisiológica negativa do produto sobre o pepineiro. </w:t>
      </w:r>
    </w:p>
    <w:p w:rsidR="0086331D" w:rsidRDefault="0086331D" w:rsidP="006E4D76">
      <w:pPr>
        <w:rPr>
          <w:rFonts w:ascii="Arial" w:hAnsi="Arial" w:cs="Arial"/>
          <w:sz w:val="24"/>
          <w:szCs w:val="24"/>
        </w:rPr>
      </w:pPr>
      <w:r>
        <w:rPr>
          <w:rFonts w:ascii="Arial" w:hAnsi="Arial" w:cs="Arial"/>
          <w:sz w:val="24"/>
          <w:szCs w:val="24"/>
        </w:rPr>
        <w:t>O</w:t>
      </w:r>
      <w:r w:rsidR="00D122B6">
        <w:rPr>
          <w:rFonts w:ascii="Arial" w:hAnsi="Arial" w:cs="Arial"/>
          <w:sz w:val="24"/>
          <w:szCs w:val="24"/>
        </w:rPr>
        <w:t xml:space="preserve">utro problema relacionado ao controle químico de </w:t>
      </w:r>
      <w:proofErr w:type="spellStart"/>
      <w:r w:rsidR="00D122B6">
        <w:rPr>
          <w:rFonts w:ascii="Arial" w:hAnsi="Arial" w:cs="Arial"/>
          <w:sz w:val="24"/>
          <w:szCs w:val="24"/>
        </w:rPr>
        <w:t>Leandria</w:t>
      </w:r>
      <w:proofErr w:type="spellEnd"/>
      <w:r w:rsidR="00D122B6">
        <w:rPr>
          <w:rFonts w:ascii="Arial" w:hAnsi="Arial" w:cs="Arial"/>
          <w:sz w:val="24"/>
          <w:szCs w:val="24"/>
        </w:rPr>
        <w:t xml:space="preserve"> </w:t>
      </w:r>
      <w:proofErr w:type="spellStart"/>
      <w:r w:rsidR="00D122B6">
        <w:rPr>
          <w:rFonts w:ascii="Arial" w:hAnsi="Arial" w:cs="Arial"/>
          <w:sz w:val="24"/>
          <w:szCs w:val="24"/>
        </w:rPr>
        <w:t>momordicae</w:t>
      </w:r>
      <w:proofErr w:type="spellEnd"/>
      <w:r w:rsidR="00D122B6">
        <w:rPr>
          <w:rFonts w:ascii="Arial" w:hAnsi="Arial" w:cs="Arial"/>
          <w:sz w:val="24"/>
          <w:szCs w:val="24"/>
        </w:rPr>
        <w:t xml:space="preserve"> Rangel ocorre com produtores de pepino para picles, em sua maioria concentrados </w:t>
      </w:r>
      <w:r w:rsidR="006F1014">
        <w:rPr>
          <w:rFonts w:ascii="Arial" w:hAnsi="Arial" w:cs="Arial"/>
          <w:sz w:val="24"/>
          <w:szCs w:val="24"/>
        </w:rPr>
        <w:lastRenderedPageBreak/>
        <w:t>no Sul do paí</w:t>
      </w:r>
      <w:r w:rsidR="00D122B6">
        <w:rPr>
          <w:rFonts w:ascii="Arial" w:hAnsi="Arial" w:cs="Arial"/>
          <w:sz w:val="24"/>
          <w:szCs w:val="24"/>
        </w:rPr>
        <w:t xml:space="preserve">s devido ao maior parque agroindustrial para processamento desses frutos; o problema consiste em conciliar as pulverizações para controle da mancha zonada na ocasião de sua ocorrência e as colheitas que são normalmente feitas diariamente ou em dias alternados já que os produtos utilizados </w:t>
      </w:r>
      <w:r w:rsidR="009D1607">
        <w:rPr>
          <w:rFonts w:ascii="Arial" w:hAnsi="Arial" w:cs="Arial"/>
          <w:sz w:val="24"/>
          <w:szCs w:val="24"/>
        </w:rPr>
        <w:t xml:space="preserve">em sua maioria possuem período de reentrada e </w:t>
      </w:r>
      <w:r w:rsidR="00AB7529">
        <w:rPr>
          <w:rFonts w:ascii="Arial" w:hAnsi="Arial" w:cs="Arial"/>
          <w:sz w:val="24"/>
          <w:szCs w:val="24"/>
        </w:rPr>
        <w:t xml:space="preserve">intervalo de </w:t>
      </w:r>
      <w:proofErr w:type="gramStart"/>
      <w:r w:rsidR="00AB7529">
        <w:rPr>
          <w:rFonts w:ascii="Arial" w:hAnsi="Arial" w:cs="Arial"/>
          <w:sz w:val="24"/>
          <w:szCs w:val="24"/>
        </w:rPr>
        <w:t>segurança</w:t>
      </w:r>
      <w:r w:rsidR="00253029">
        <w:rPr>
          <w:rFonts w:ascii="Arial" w:hAnsi="Arial" w:cs="Arial"/>
          <w:sz w:val="24"/>
          <w:szCs w:val="24"/>
        </w:rPr>
        <w:t xml:space="preserve"> longos</w:t>
      </w:r>
      <w:proofErr w:type="gramEnd"/>
      <w:r w:rsidR="00253029">
        <w:rPr>
          <w:rFonts w:ascii="Arial" w:hAnsi="Arial" w:cs="Arial"/>
          <w:sz w:val="24"/>
          <w:szCs w:val="24"/>
        </w:rPr>
        <w:t xml:space="preserve">. </w:t>
      </w:r>
      <w:r w:rsidR="00AB7529">
        <w:rPr>
          <w:rFonts w:ascii="Arial" w:hAnsi="Arial" w:cs="Arial"/>
          <w:sz w:val="24"/>
          <w:szCs w:val="24"/>
        </w:rPr>
        <w:t>Os produtos com menor</w:t>
      </w:r>
      <w:r w:rsidR="005D57BD">
        <w:rPr>
          <w:rFonts w:ascii="Arial" w:hAnsi="Arial" w:cs="Arial"/>
          <w:sz w:val="24"/>
          <w:szCs w:val="24"/>
        </w:rPr>
        <w:t xml:space="preserve"> intervalo de segurança registrados para cucurbitáceas são </w:t>
      </w:r>
      <w:proofErr w:type="spellStart"/>
      <w:r w:rsidR="005D57BD">
        <w:rPr>
          <w:rFonts w:ascii="Arial" w:hAnsi="Arial" w:cs="Arial"/>
          <w:sz w:val="24"/>
          <w:szCs w:val="24"/>
        </w:rPr>
        <w:t>Vantigo</w:t>
      </w:r>
      <w:proofErr w:type="spellEnd"/>
      <w:r w:rsidR="005D57BD">
        <w:rPr>
          <w:rFonts w:ascii="Arial" w:hAnsi="Arial" w:cs="Arial"/>
          <w:sz w:val="24"/>
          <w:szCs w:val="24"/>
        </w:rPr>
        <w:t xml:space="preserve"> e </w:t>
      </w:r>
      <w:proofErr w:type="spellStart"/>
      <w:r w:rsidR="005D57BD">
        <w:rPr>
          <w:rFonts w:ascii="Arial" w:hAnsi="Arial" w:cs="Arial"/>
          <w:sz w:val="24"/>
          <w:szCs w:val="24"/>
        </w:rPr>
        <w:t>Amistar</w:t>
      </w:r>
      <w:proofErr w:type="spellEnd"/>
      <w:r w:rsidR="005D57BD">
        <w:rPr>
          <w:rFonts w:ascii="Arial" w:hAnsi="Arial" w:cs="Arial"/>
          <w:sz w:val="24"/>
          <w:szCs w:val="24"/>
        </w:rPr>
        <w:t xml:space="preserve"> com intervalo de 2 dias, ambos utilizam o princípio ativo </w:t>
      </w:r>
      <w:proofErr w:type="spellStart"/>
      <w:r w:rsidR="005D57BD">
        <w:rPr>
          <w:rFonts w:ascii="Arial" w:hAnsi="Arial" w:cs="Arial"/>
          <w:sz w:val="24"/>
          <w:szCs w:val="24"/>
        </w:rPr>
        <w:t>azoxistrobina</w:t>
      </w:r>
      <w:proofErr w:type="spellEnd"/>
      <w:r w:rsidR="005D57BD">
        <w:rPr>
          <w:rFonts w:ascii="Arial" w:hAnsi="Arial" w:cs="Arial"/>
          <w:sz w:val="24"/>
          <w:szCs w:val="24"/>
        </w:rPr>
        <w:t xml:space="preserve"> dessa maneira não podem ser rotacionados devendo-se escolher um ou outro; e importante ressaltar que esses dois produtos podem ser melhor utilizados durante a fase de colheita de pepinos para picles devido ao curto intervalo de seguranca que possuem. Esta estratégia pode ser adotada se utilizando outros princípios químicos no início do desenvolvimento da cultura e em sua fase vegetativa, reservando os produtos com menor intervalo para a colheita </w:t>
      </w:r>
      <w:r w:rsidR="00174824">
        <w:rPr>
          <w:rFonts w:ascii="Arial" w:hAnsi="Arial" w:cs="Arial"/>
          <w:sz w:val="24"/>
          <w:szCs w:val="24"/>
        </w:rPr>
        <w:t>fornecendo importante auxílio</w:t>
      </w:r>
      <w:r w:rsidR="005D57BD">
        <w:rPr>
          <w:rFonts w:ascii="Arial" w:hAnsi="Arial" w:cs="Arial"/>
          <w:sz w:val="24"/>
          <w:szCs w:val="24"/>
        </w:rPr>
        <w:t xml:space="preserve"> aos produtores não terem problema com resíduos em seus frutos de pepino além de impedir que frutos sejam perdidos pelo impedimento da colheita. </w:t>
      </w:r>
      <w:r w:rsidR="006E4D76">
        <w:rPr>
          <w:rFonts w:ascii="Arial" w:hAnsi="Arial" w:cs="Arial"/>
          <w:sz w:val="24"/>
          <w:szCs w:val="24"/>
        </w:rPr>
        <w:t>(</w:t>
      </w:r>
      <w:proofErr w:type="spellStart"/>
      <w:r w:rsidR="006E4D76">
        <w:rPr>
          <w:rFonts w:ascii="Arial" w:hAnsi="Arial" w:cs="Arial"/>
          <w:sz w:val="24"/>
          <w:szCs w:val="24"/>
        </w:rPr>
        <w:t>Kurozawa</w:t>
      </w:r>
      <w:proofErr w:type="spellEnd"/>
      <w:r w:rsidR="006E4D76">
        <w:rPr>
          <w:rFonts w:ascii="Arial" w:hAnsi="Arial" w:cs="Arial"/>
          <w:sz w:val="24"/>
          <w:szCs w:val="24"/>
        </w:rPr>
        <w:t xml:space="preserve"> &amp; </w:t>
      </w:r>
      <w:proofErr w:type="spellStart"/>
      <w:r w:rsidR="006E4D76">
        <w:rPr>
          <w:rFonts w:ascii="Arial" w:hAnsi="Arial" w:cs="Arial"/>
          <w:sz w:val="24"/>
          <w:szCs w:val="24"/>
        </w:rPr>
        <w:t>Pavan</w:t>
      </w:r>
      <w:proofErr w:type="spellEnd"/>
      <w:r w:rsidR="006E4D76">
        <w:rPr>
          <w:rFonts w:ascii="Arial" w:hAnsi="Arial" w:cs="Arial"/>
          <w:sz w:val="24"/>
          <w:szCs w:val="24"/>
        </w:rPr>
        <w:t>, 1997)</w:t>
      </w:r>
    </w:p>
    <w:p w:rsidR="0086331D" w:rsidRDefault="005D57BD" w:rsidP="00B92C11">
      <w:pPr>
        <w:rPr>
          <w:rFonts w:ascii="Arial" w:hAnsi="Arial" w:cs="Arial"/>
          <w:sz w:val="24"/>
          <w:szCs w:val="24"/>
        </w:rPr>
      </w:pPr>
      <w:r>
        <w:rPr>
          <w:rFonts w:ascii="Arial" w:hAnsi="Arial" w:cs="Arial"/>
          <w:sz w:val="24"/>
          <w:szCs w:val="24"/>
        </w:rPr>
        <w:t xml:space="preserve">Produtores de demais cucurbitáceas que não possuem colheitas com intervalos tão curtos como os pepinos para picles não sofrem com este problema mas devem estar atentos a rotação dos ingredientes ativos e grupos químicos utilizados no controle das moléstias causadas por </w:t>
      </w:r>
      <w:proofErr w:type="spellStart"/>
      <w:r w:rsidRPr="005D57BD">
        <w:rPr>
          <w:rFonts w:ascii="Arial" w:hAnsi="Arial" w:cs="Arial"/>
          <w:i/>
          <w:sz w:val="24"/>
          <w:szCs w:val="24"/>
        </w:rPr>
        <w:t>Leandria</w:t>
      </w:r>
      <w:proofErr w:type="spellEnd"/>
      <w:r w:rsidRPr="005D57BD">
        <w:rPr>
          <w:rFonts w:ascii="Arial" w:hAnsi="Arial" w:cs="Arial"/>
          <w:i/>
          <w:sz w:val="24"/>
          <w:szCs w:val="24"/>
        </w:rPr>
        <w:t xml:space="preserve"> </w:t>
      </w:r>
      <w:proofErr w:type="spellStart"/>
      <w:r w:rsidRPr="005D57BD">
        <w:rPr>
          <w:rFonts w:ascii="Arial" w:hAnsi="Arial" w:cs="Arial"/>
          <w:i/>
          <w:sz w:val="24"/>
          <w:szCs w:val="24"/>
        </w:rPr>
        <w:t>momordicae</w:t>
      </w:r>
      <w:proofErr w:type="spellEnd"/>
      <w:r>
        <w:rPr>
          <w:rFonts w:ascii="Arial" w:hAnsi="Arial" w:cs="Arial"/>
          <w:i/>
          <w:sz w:val="24"/>
          <w:szCs w:val="24"/>
        </w:rPr>
        <w:t xml:space="preserve"> </w:t>
      </w:r>
      <w:r>
        <w:rPr>
          <w:rFonts w:ascii="Arial" w:hAnsi="Arial" w:cs="Arial"/>
          <w:sz w:val="24"/>
          <w:szCs w:val="24"/>
        </w:rPr>
        <w:t>já que a utilização de apenas um princípio ativo ou grupo químico pode gerar a seleção de estirpes resistentes do fungo, fato agravado pelo alto potencial de variabilidade genética apresentado pelo mesmo.</w:t>
      </w:r>
      <w:r w:rsidR="00932FEA">
        <w:rPr>
          <w:rFonts w:ascii="Arial" w:hAnsi="Arial" w:cs="Arial"/>
          <w:sz w:val="24"/>
          <w:szCs w:val="24"/>
        </w:rPr>
        <w:t xml:space="preserve"> </w:t>
      </w:r>
      <w:r w:rsidR="006E4D76">
        <w:rPr>
          <w:rFonts w:ascii="Arial" w:hAnsi="Arial" w:cs="Arial"/>
          <w:sz w:val="24"/>
          <w:szCs w:val="24"/>
        </w:rPr>
        <w:t>(Rebelo, 2003)</w:t>
      </w:r>
    </w:p>
    <w:p w:rsidR="009D1607" w:rsidRPr="005D57BD" w:rsidRDefault="00932FEA" w:rsidP="00B92C11">
      <w:pPr>
        <w:rPr>
          <w:rFonts w:ascii="Arial" w:hAnsi="Arial" w:cs="Arial"/>
          <w:sz w:val="24"/>
          <w:szCs w:val="24"/>
        </w:rPr>
      </w:pPr>
      <w:r>
        <w:rPr>
          <w:rFonts w:ascii="Arial" w:hAnsi="Arial" w:cs="Arial"/>
          <w:sz w:val="24"/>
          <w:szCs w:val="24"/>
        </w:rPr>
        <w:t>As aplicações de um mesmo princípio ativo nunca devem ultrapassar um terço das pulverizações totais realizadas nas culturas, caso o número total de pulverizações planejadas seja pequeno a bula do produto utilizado deve ser consultada afim de verificar o número máximo possível de aplicações permitidos pelo fabricante.</w:t>
      </w:r>
      <w:r w:rsidR="005D57BD">
        <w:rPr>
          <w:rFonts w:ascii="Arial" w:hAnsi="Arial" w:cs="Arial"/>
          <w:sz w:val="24"/>
          <w:szCs w:val="24"/>
        </w:rPr>
        <w:t xml:space="preserve"> (Vida et al. 1999; Rebelo, 2003)</w:t>
      </w:r>
    </w:p>
    <w:p w:rsidR="009D1607" w:rsidRPr="00FB40C0" w:rsidRDefault="00C05C34" w:rsidP="00363E8F">
      <w:pPr>
        <w:ind w:firstLine="0"/>
        <w:rPr>
          <w:rFonts w:ascii="Arial" w:hAnsi="Arial" w:cs="Arial"/>
          <w:b/>
          <w:sz w:val="24"/>
          <w:szCs w:val="24"/>
        </w:rPr>
      </w:pPr>
      <w:r>
        <w:rPr>
          <w:rFonts w:ascii="Arial" w:hAnsi="Arial" w:cs="Arial"/>
          <w:b/>
          <w:sz w:val="24"/>
          <w:szCs w:val="24"/>
        </w:rPr>
        <w:t>2.10</w:t>
      </w:r>
      <w:r w:rsidR="00363E8F">
        <w:rPr>
          <w:rFonts w:ascii="Arial" w:hAnsi="Arial" w:cs="Arial"/>
          <w:b/>
          <w:sz w:val="24"/>
          <w:szCs w:val="24"/>
        </w:rPr>
        <w:t xml:space="preserve"> </w:t>
      </w:r>
      <w:r w:rsidR="008C0765">
        <w:rPr>
          <w:rFonts w:ascii="Arial" w:hAnsi="Arial" w:cs="Arial"/>
          <w:b/>
          <w:sz w:val="24"/>
          <w:szCs w:val="24"/>
        </w:rPr>
        <w:t xml:space="preserve">- </w:t>
      </w:r>
      <w:r w:rsidR="009D1607" w:rsidRPr="00FB40C0">
        <w:rPr>
          <w:rFonts w:ascii="Arial" w:hAnsi="Arial" w:cs="Arial"/>
          <w:b/>
          <w:sz w:val="24"/>
          <w:szCs w:val="24"/>
        </w:rPr>
        <w:t xml:space="preserve">Controle cultural e manejo da </w:t>
      </w:r>
      <w:r w:rsidR="00FB40C0" w:rsidRPr="00FB40C0">
        <w:rPr>
          <w:rFonts w:ascii="Arial" w:hAnsi="Arial" w:cs="Arial"/>
          <w:b/>
          <w:sz w:val="24"/>
          <w:szCs w:val="24"/>
        </w:rPr>
        <w:t>doença</w:t>
      </w:r>
      <w:r w:rsidR="00AE0F78">
        <w:rPr>
          <w:rFonts w:ascii="Arial" w:hAnsi="Arial" w:cs="Arial"/>
          <w:b/>
          <w:sz w:val="24"/>
          <w:szCs w:val="24"/>
        </w:rPr>
        <w:t>.</w:t>
      </w:r>
    </w:p>
    <w:p w:rsidR="0086331D" w:rsidRDefault="006F1014" w:rsidP="00B92C11">
      <w:pPr>
        <w:rPr>
          <w:rFonts w:ascii="Arial" w:hAnsi="Arial" w:cs="Arial"/>
          <w:sz w:val="24"/>
          <w:szCs w:val="24"/>
        </w:rPr>
      </w:pPr>
      <w:r>
        <w:rPr>
          <w:rFonts w:ascii="Arial" w:hAnsi="Arial" w:cs="Arial"/>
          <w:sz w:val="24"/>
          <w:szCs w:val="24"/>
        </w:rPr>
        <w:t>Observando-se a condição ótima</w:t>
      </w:r>
      <w:r w:rsidR="00C84C13">
        <w:rPr>
          <w:rFonts w:ascii="Arial" w:hAnsi="Arial" w:cs="Arial"/>
          <w:sz w:val="24"/>
          <w:szCs w:val="24"/>
        </w:rPr>
        <w:t xml:space="preserve"> para propagação da doença, alta umidade e temperaturas na</w:t>
      </w:r>
      <w:r>
        <w:rPr>
          <w:rFonts w:ascii="Arial" w:hAnsi="Arial" w:cs="Arial"/>
          <w:sz w:val="24"/>
          <w:szCs w:val="24"/>
        </w:rPr>
        <w:t xml:space="preserve"> faixa de 18-25 graus Celsius, </w:t>
      </w:r>
      <w:proofErr w:type="gramStart"/>
      <w:r>
        <w:rPr>
          <w:rFonts w:ascii="Arial" w:hAnsi="Arial" w:cs="Arial"/>
          <w:sz w:val="24"/>
          <w:szCs w:val="24"/>
        </w:rPr>
        <w:t>é</w:t>
      </w:r>
      <w:r w:rsidR="00C84C13">
        <w:rPr>
          <w:rFonts w:ascii="Arial" w:hAnsi="Arial" w:cs="Arial"/>
          <w:sz w:val="24"/>
          <w:szCs w:val="24"/>
        </w:rPr>
        <w:t xml:space="preserve"> imaginável</w:t>
      </w:r>
      <w:proofErr w:type="gramEnd"/>
      <w:r w:rsidR="00C84C13">
        <w:rPr>
          <w:rFonts w:ascii="Arial" w:hAnsi="Arial" w:cs="Arial"/>
          <w:sz w:val="24"/>
          <w:szCs w:val="24"/>
        </w:rPr>
        <w:t xml:space="preserve"> que o cultivo protegido fosse citado como uma boa alternativa por controlar parcialmente algumas variáveis climáticas essenciais para o caso, principalmente pelo seu efeito ‘guarda-chuva’ que </w:t>
      </w:r>
      <w:r w:rsidR="00C84C13">
        <w:rPr>
          <w:rFonts w:ascii="Arial" w:hAnsi="Arial" w:cs="Arial"/>
          <w:sz w:val="24"/>
          <w:szCs w:val="24"/>
        </w:rPr>
        <w:lastRenderedPageBreak/>
        <w:t>evita o molhamento foliar pelas precipitações. Os relatos observados, no entanto, mostram que a mancha zonada possui seus efeitos muitas vezes agravadas pelos cultivos protegidos</w:t>
      </w:r>
      <w:r w:rsidR="0086331D">
        <w:rPr>
          <w:rFonts w:ascii="Arial" w:hAnsi="Arial" w:cs="Arial"/>
          <w:sz w:val="24"/>
          <w:szCs w:val="24"/>
        </w:rPr>
        <w:t xml:space="preserve">. </w:t>
      </w:r>
    </w:p>
    <w:p w:rsidR="009D1607" w:rsidRDefault="00C84C13" w:rsidP="00B92C11">
      <w:pPr>
        <w:rPr>
          <w:rFonts w:ascii="Arial" w:hAnsi="Arial" w:cs="Arial"/>
          <w:sz w:val="24"/>
          <w:szCs w:val="24"/>
        </w:rPr>
      </w:pPr>
      <w:r>
        <w:rPr>
          <w:rFonts w:ascii="Arial" w:hAnsi="Arial" w:cs="Arial"/>
          <w:sz w:val="24"/>
          <w:szCs w:val="24"/>
        </w:rPr>
        <w:t xml:space="preserve">Isso acontece porque na maioria das casas de vegetação utilizadas em produções comerciais de cucurbitáceas não há um controle da umidade do ar que tende naturalmente a se elevar devido a transpiração das plantas. A umidade oriunda das plantas pode vir a se condensar no teto da casa de vegetação gerando gotas que caem sobre as plantas proporcionando o molhamento foliar essencial para que o patógeno se desenvolva, além disso o aumento natural da temperatura dentro da estufa representa uma vantagem para o patógeno nas épocas mais frias do ano o que não significa que durante o verão isso seja um problema. Na estação mais quente o patógeno pode germinar e se proliferar nas temperaturas mais amenas noturnas já que seus conídios e micélio não sofrem influência da luz para germinarem e infectarem seus hospedeiros; o micélio pode manter sua capacidade infectante em temperaturas acima da faixa requerida para conídios infectarem (18-25 graus Celsius) de maneira que através destes a doença pode se desenvolver em épocas mais quentes em cultivo protegido. A utilização de filmes impermeabilizantes </w:t>
      </w:r>
      <w:r w:rsidR="006F1014">
        <w:rPr>
          <w:rFonts w:ascii="Arial" w:hAnsi="Arial" w:cs="Arial"/>
          <w:sz w:val="24"/>
          <w:szCs w:val="24"/>
        </w:rPr>
        <w:t>no teto das casas de vegetação é</w:t>
      </w:r>
      <w:r>
        <w:rPr>
          <w:rFonts w:ascii="Arial" w:hAnsi="Arial" w:cs="Arial"/>
          <w:sz w:val="24"/>
          <w:szCs w:val="24"/>
        </w:rPr>
        <w:t xml:space="preserve"> uma boa estratégia para evitar a formação de água liquida e consequentemente de gotas que podem aspergir sobre as plantas. A utilização de exaustores para melhorar as trocas de ar dentro da estufa e consequentemente diminuir a umidade relativa do ar interna da mesma também e uma alternativa porem o custo-benefício de implantação dessa benfeitoria deve ser avaliado pelo produtor. A qualidade da água utilizada para irrigação também deve ser avaliada se possível já que </w:t>
      </w:r>
      <w:proofErr w:type="spellStart"/>
      <w:r w:rsidRPr="00C87533">
        <w:rPr>
          <w:rFonts w:ascii="Arial" w:hAnsi="Arial" w:cs="Arial"/>
          <w:i/>
          <w:sz w:val="24"/>
          <w:szCs w:val="24"/>
        </w:rPr>
        <w:t>Leandria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momordicae</w:t>
      </w:r>
      <w:proofErr w:type="spellEnd"/>
      <w:r>
        <w:rPr>
          <w:rFonts w:ascii="Arial" w:hAnsi="Arial" w:cs="Arial"/>
          <w:sz w:val="24"/>
          <w:szCs w:val="24"/>
        </w:rPr>
        <w:t xml:space="preserve"> Rangel pode se disseminar através desta e infectar as culturas suscetíveis</w:t>
      </w:r>
      <w:r w:rsidR="008F27F0">
        <w:rPr>
          <w:rFonts w:ascii="Arial" w:hAnsi="Arial" w:cs="Arial"/>
          <w:sz w:val="24"/>
          <w:szCs w:val="24"/>
        </w:rPr>
        <w:t>. (Vida et al. 1999; Rebelo, 2003)</w:t>
      </w:r>
    </w:p>
    <w:p w:rsidR="009705FD" w:rsidRDefault="00C84C13" w:rsidP="00B92C11">
      <w:pPr>
        <w:rPr>
          <w:rFonts w:ascii="Arial" w:hAnsi="Arial" w:cs="Arial"/>
          <w:sz w:val="24"/>
          <w:szCs w:val="24"/>
        </w:rPr>
      </w:pPr>
      <w:r>
        <w:rPr>
          <w:rFonts w:ascii="Arial" w:hAnsi="Arial" w:cs="Arial"/>
          <w:sz w:val="24"/>
          <w:szCs w:val="24"/>
        </w:rPr>
        <w:t xml:space="preserve">A identificação de espécies espontâneas de cucurbitáceas vegetando nos arredores das lavouras de cucurbitáceas suscetíveis a </w:t>
      </w:r>
      <w:proofErr w:type="spellStart"/>
      <w:r w:rsidRPr="00C87533">
        <w:rPr>
          <w:rFonts w:ascii="Arial" w:hAnsi="Arial" w:cs="Arial"/>
          <w:i/>
          <w:sz w:val="24"/>
          <w:szCs w:val="24"/>
        </w:rPr>
        <w:t>Leandria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momordicae</w:t>
      </w:r>
      <w:proofErr w:type="spellEnd"/>
      <w:r>
        <w:rPr>
          <w:rFonts w:ascii="Arial" w:hAnsi="Arial" w:cs="Arial"/>
          <w:sz w:val="24"/>
          <w:szCs w:val="24"/>
        </w:rPr>
        <w:t xml:space="preserve"> Rangel é de suma importância para o manejo da doença evitando manter por perto possíveis fontes de inóculo. E importante salientar que é necessária a erradicação dessas espécies espontâneas estando as mesmas apresentando sintomatologia típica da doença ou não, isso acontece devido ao fato do fungo possuir sintomatologia diferenciada dentre as espécies suscetíveis infectadas. Plantas de melão de São Caetano (</w:t>
      </w:r>
      <w:proofErr w:type="spellStart"/>
      <w:r w:rsidRPr="00C87533">
        <w:rPr>
          <w:rFonts w:ascii="Arial" w:hAnsi="Arial" w:cs="Arial"/>
          <w:i/>
          <w:sz w:val="24"/>
          <w:szCs w:val="24"/>
        </w:rPr>
        <w:t>Momordica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charantia</w:t>
      </w:r>
      <w:proofErr w:type="spellEnd"/>
      <w:r>
        <w:rPr>
          <w:rFonts w:ascii="Arial" w:hAnsi="Arial" w:cs="Arial"/>
          <w:sz w:val="24"/>
          <w:szCs w:val="24"/>
        </w:rPr>
        <w:t>), quino (</w:t>
      </w:r>
      <w:proofErr w:type="spellStart"/>
      <w:r w:rsidRPr="00C87533">
        <w:rPr>
          <w:rFonts w:ascii="Arial" w:hAnsi="Arial" w:cs="Arial"/>
          <w:i/>
          <w:sz w:val="24"/>
          <w:szCs w:val="24"/>
        </w:rPr>
        <w:t>Cucumis</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metuliferus</w:t>
      </w:r>
      <w:proofErr w:type="spellEnd"/>
      <w:r>
        <w:rPr>
          <w:rFonts w:ascii="Arial" w:hAnsi="Arial" w:cs="Arial"/>
          <w:sz w:val="24"/>
          <w:szCs w:val="24"/>
        </w:rPr>
        <w:t xml:space="preserve">), </w:t>
      </w:r>
      <w:proofErr w:type="spellStart"/>
      <w:r>
        <w:rPr>
          <w:rFonts w:ascii="Arial" w:hAnsi="Arial" w:cs="Arial"/>
          <w:sz w:val="24"/>
          <w:szCs w:val="24"/>
        </w:rPr>
        <w:t>Nabo-do-diabo</w:t>
      </w:r>
      <w:proofErr w:type="spellEnd"/>
      <w:r>
        <w:rPr>
          <w:rFonts w:ascii="Arial" w:hAnsi="Arial" w:cs="Arial"/>
          <w:sz w:val="24"/>
          <w:szCs w:val="24"/>
        </w:rPr>
        <w:t xml:space="preserve"> (</w:t>
      </w:r>
      <w:proofErr w:type="spellStart"/>
      <w:r w:rsidRPr="00C87533">
        <w:rPr>
          <w:rFonts w:ascii="Arial" w:hAnsi="Arial" w:cs="Arial"/>
          <w:i/>
          <w:sz w:val="24"/>
          <w:szCs w:val="24"/>
        </w:rPr>
        <w:t>Bryonia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cretica</w:t>
      </w:r>
      <w:proofErr w:type="spellEnd"/>
      <w:r>
        <w:rPr>
          <w:rFonts w:ascii="Arial" w:hAnsi="Arial" w:cs="Arial"/>
          <w:sz w:val="24"/>
          <w:szCs w:val="24"/>
        </w:rPr>
        <w:t>), abobora serpente (</w:t>
      </w:r>
      <w:proofErr w:type="spellStart"/>
      <w:r w:rsidRPr="00C87533">
        <w:rPr>
          <w:rFonts w:ascii="Arial" w:hAnsi="Arial" w:cs="Arial"/>
          <w:i/>
          <w:sz w:val="24"/>
          <w:szCs w:val="24"/>
        </w:rPr>
        <w:t>Trichosantes</w:t>
      </w:r>
      <w:proofErr w:type="spellEnd"/>
      <w:r w:rsidRPr="00C87533">
        <w:rPr>
          <w:rFonts w:ascii="Arial" w:hAnsi="Arial" w:cs="Arial"/>
          <w:i/>
          <w:sz w:val="24"/>
          <w:szCs w:val="24"/>
        </w:rPr>
        <w:t xml:space="preserve"> sanguínea</w:t>
      </w:r>
      <w:r>
        <w:rPr>
          <w:rFonts w:ascii="Arial" w:hAnsi="Arial" w:cs="Arial"/>
          <w:sz w:val="24"/>
          <w:szCs w:val="24"/>
        </w:rPr>
        <w:t xml:space="preserve">), moranga </w:t>
      </w:r>
      <w:r>
        <w:rPr>
          <w:rFonts w:ascii="Arial" w:hAnsi="Arial" w:cs="Arial"/>
          <w:sz w:val="24"/>
          <w:szCs w:val="24"/>
        </w:rPr>
        <w:lastRenderedPageBreak/>
        <w:t>(</w:t>
      </w:r>
      <w:proofErr w:type="spellStart"/>
      <w:r w:rsidRPr="00C87533">
        <w:rPr>
          <w:rFonts w:ascii="Arial" w:hAnsi="Arial" w:cs="Arial"/>
          <w:i/>
          <w:sz w:val="24"/>
          <w:szCs w:val="24"/>
        </w:rPr>
        <w:t>Cucurbita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moschata</w:t>
      </w:r>
      <w:proofErr w:type="spellEnd"/>
      <w:r>
        <w:rPr>
          <w:rFonts w:ascii="Arial" w:hAnsi="Arial" w:cs="Arial"/>
          <w:sz w:val="24"/>
          <w:szCs w:val="24"/>
        </w:rPr>
        <w:t>), buchas (</w:t>
      </w:r>
      <w:proofErr w:type="spellStart"/>
      <w:r>
        <w:rPr>
          <w:rFonts w:ascii="Arial" w:hAnsi="Arial" w:cs="Arial"/>
          <w:sz w:val="24"/>
          <w:szCs w:val="24"/>
        </w:rPr>
        <w:t>Luffa</w:t>
      </w:r>
      <w:proofErr w:type="spellEnd"/>
      <w:r>
        <w:rPr>
          <w:rFonts w:ascii="Arial" w:hAnsi="Arial" w:cs="Arial"/>
          <w:sz w:val="24"/>
          <w:szCs w:val="24"/>
        </w:rPr>
        <w:t xml:space="preserve"> </w:t>
      </w:r>
      <w:proofErr w:type="spellStart"/>
      <w:r w:rsidRPr="00C87533">
        <w:rPr>
          <w:rFonts w:ascii="Arial" w:hAnsi="Arial" w:cs="Arial"/>
          <w:i/>
          <w:sz w:val="24"/>
          <w:szCs w:val="24"/>
        </w:rPr>
        <w:t>aegyptica</w:t>
      </w:r>
      <w:proofErr w:type="spellEnd"/>
      <w:r>
        <w:rPr>
          <w:rFonts w:ascii="Arial" w:hAnsi="Arial" w:cs="Arial"/>
          <w:sz w:val="24"/>
          <w:szCs w:val="24"/>
        </w:rPr>
        <w:t xml:space="preserve"> e </w:t>
      </w:r>
      <w:proofErr w:type="spellStart"/>
      <w:r w:rsidRPr="00C87533">
        <w:rPr>
          <w:rFonts w:ascii="Arial" w:hAnsi="Arial" w:cs="Arial"/>
          <w:i/>
          <w:sz w:val="24"/>
          <w:szCs w:val="24"/>
        </w:rPr>
        <w:t>Luffa</w:t>
      </w:r>
      <w:proofErr w:type="spellEnd"/>
      <w:r w:rsidRPr="00C87533">
        <w:rPr>
          <w:rFonts w:ascii="Arial" w:hAnsi="Arial" w:cs="Arial"/>
          <w:i/>
          <w:sz w:val="24"/>
          <w:szCs w:val="24"/>
        </w:rPr>
        <w:t xml:space="preserve"> cilíndrica</w:t>
      </w:r>
      <w:r>
        <w:rPr>
          <w:rFonts w:ascii="Arial" w:hAnsi="Arial" w:cs="Arial"/>
          <w:sz w:val="24"/>
          <w:szCs w:val="24"/>
        </w:rPr>
        <w:t>), cabaça (</w:t>
      </w:r>
      <w:proofErr w:type="spellStart"/>
      <w:r w:rsidRPr="00C87533">
        <w:rPr>
          <w:rFonts w:ascii="Arial" w:hAnsi="Arial" w:cs="Arial"/>
          <w:i/>
          <w:sz w:val="24"/>
          <w:szCs w:val="24"/>
        </w:rPr>
        <w:t>Lagenaria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vulgaris</w:t>
      </w:r>
      <w:proofErr w:type="spellEnd"/>
      <w:r>
        <w:rPr>
          <w:rFonts w:ascii="Arial" w:hAnsi="Arial" w:cs="Arial"/>
          <w:sz w:val="24"/>
          <w:szCs w:val="24"/>
        </w:rPr>
        <w:t>) e maracujá do Norte (</w:t>
      </w:r>
      <w:proofErr w:type="spellStart"/>
      <w:r w:rsidRPr="00C87533">
        <w:rPr>
          <w:rFonts w:ascii="Arial" w:hAnsi="Arial" w:cs="Arial"/>
          <w:i/>
          <w:sz w:val="24"/>
          <w:szCs w:val="24"/>
        </w:rPr>
        <w:t>Sicana</w:t>
      </w:r>
      <w:proofErr w:type="spellEnd"/>
      <w:r w:rsidRPr="00C87533">
        <w:rPr>
          <w:rFonts w:ascii="Arial" w:hAnsi="Arial" w:cs="Arial"/>
          <w:i/>
          <w:sz w:val="24"/>
          <w:szCs w:val="24"/>
        </w:rPr>
        <w:t xml:space="preserve"> odorífera</w:t>
      </w:r>
      <w:r>
        <w:rPr>
          <w:rFonts w:ascii="Arial" w:hAnsi="Arial" w:cs="Arial"/>
          <w:sz w:val="24"/>
          <w:szCs w:val="24"/>
        </w:rPr>
        <w:t>) que estejam vegetando espontaneamente próximo a áreas de cultivo devem ser erradicas automaticamente, porem qualquer cucurbitácea espontânea deve ser observada com alerta porque o patógeno já possui uma grande gama de hospedeiros demonstrando seu potencial polífago e a possibilidade de surgimento de novos hospedeiros</w:t>
      </w:r>
      <w:r w:rsidR="009705FD">
        <w:rPr>
          <w:rFonts w:ascii="Arial" w:hAnsi="Arial" w:cs="Arial"/>
          <w:sz w:val="24"/>
          <w:szCs w:val="24"/>
        </w:rPr>
        <w:t>.</w:t>
      </w:r>
      <w:r w:rsidR="00FB40C0">
        <w:rPr>
          <w:rFonts w:ascii="Arial" w:hAnsi="Arial" w:cs="Arial"/>
          <w:sz w:val="24"/>
          <w:szCs w:val="24"/>
        </w:rPr>
        <w:t xml:space="preserve"> (Rebelo 2003)</w:t>
      </w:r>
    </w:p>
    <w:p w:rsidR="009D5372" w:rsidRDefault="00C84C13" w:rsidP="00B92C11">
      <w:pPr>
        <w:rPr>
          <w:rFonts w:ascii="Arial" w:hAnsi="Arial" w:cs="Arial"/>
          <w:sz w:val="24"/>
          <w:szCs w:val="24"/>
        </w:rPr>
      </w:pPr>
      <w:r>
        <w:rPr>
          <w:rFonts w:ascii="Arial" w:hAnsi="Arial" w:cs="Arial"/>
          <w:sz w:val="24"/>
          <w:szCs w:val="24"/>
        </w:rPr>
        <w:t>A utilização de cultivares resistentes, método comum em divers</w:t>
      </w:r>
      <w:r w:rsidR="006F1014">
        <w:rPr>
          <w:rFonts w:ascii="Arial" w:hAnsi="Arial" w:cs="Arial"/>
          <w:sz w:val="24"/>
          <w:szCs w:val="24"/>
        </w:rPr>
        <w:t>as culturas de hortaliças, não é ainda bem esclarecida</w:t>
      </w:r>
      <w:r>
        <w:rPr>
          <w:rFonts w:ascii="Arial" w:hAnsi="Arial" w:cs="Arial"/>
          <w:sz w:val="24"/>
          <w:szCs w:val="24"/>
        </w:rPr>
        <w:t xml:space="preserve"> no caso do patógeno </w:t>
      </w:r>
      <w:proofErr w:type="spellStart"/>
      <w:r w:rsidRPr="0006407E">
        <w:rPr>
          <w:rFonts w:ascii="Arial" w:hAnsi="Arial" w:cs="Arial"/>
          <w:i/>
          <w:sz w:val="24"/>
          <w:szCs w:val="24"/>
        </w:rPr>
        <w:t>Leandria</w:t>
      </w:r>
      <w:proofErr w:type="spellEnd"/>
      <w:r w:rsidRPr="0006407E">
        <w:rPr>
          <w:rFonts w:ascii="Arial" w:hAnsi="Arial" w:cs="Arial"/>
          <w:i/>
          <w:sz w:val="24"/>
          <w:szCs w:val="24"/>
        </w:rPr>
        <w:t xml:space="preserve"> </w:t>
      </w:r>
      <w:proofErr w:type="spellStart"/>
      <w:r w:rsidRPr="0006407E">
        <w:rPr>
          <w:rFonts w:ascii="Arial" w:hAnsi="Arial" w:cs="Arial"/>
          <w:i/>
          <w:sz w:val="24"/>
          <w:szCs w:val="24"/>
        </w:rPr>
        <w:t>momordicae</w:t>
      </w:r>
      <w:proofErr w:type="spellEnd"/>
      <w:r>
        <w:rPr>
          <w:rFonts w:ascii="Arial" w:hAnsi="Arial" w:cs="Arial"/>
          <w:sz w:val="24"/>
          <w:szCs w:val="24"/>
        </w:rPr>
        <w:t xml:space="preserve">, </w:t>
      </w:r>
      <w:proofErr w:type="spellStart"/>
      <w:r>
        <w:rPr>
          <w:rFonts w:ascii="Arial" w:hAnsi="Arial" w:cs="Arial"/>
          <w:sz w:val="24"/>
          <w:szCs w:val="24"/>
        </w:rPr>
        <w:t>Moretto</w:t>
      </w:r>
      <w:proofErr w:type="spellEnd"/>
      <w:r>
        <w:rPr>
          <w:rFonts w:ascii="Arial" w:hAnsi="Arial" w:cs="Arial"/>
          <w:sz w:val="24"/>
          <w:szCs w:val="24"/>
        </w:rPr>
        <w:t xml:space="preserve"> e Barreto (1993) testaram 40 genótipos de pepino: </w:t>
      </w:r>
      <w:proofErr w:type="spellStart"/>
      <w:r>
        <w:rPr>
          <w:rFonts w:ascii="Arial" w:hAnsi="Arial" w:cs="Arial"/>
          <w:sz w:val="24"/>
          <w:szCs w:val="24"/>
        </w:rPr>
        <w:t>Aodai</w:t>
      </w:r>
      <w:proofErr w:type="spellEnd"/>
      <w:r>
        <w:rPr>
          <w:rFonts w:ascii="Arial" w:hAnsi="Arial" w:cs="Arial"/>
          <w:sz w:val="24"/>
          <w:szCs w:val="24"/>
        </w:rPr>
        <w:t>, Jet Set (</w:t>
      </w:r>
      <w:proofErr w:type="spellStart"/>
      <w:r>
        <w:rPr>
          <w:rFonts w:ascii="Arial" w:hAnsi="Arial" w:cs="Arial"/>
          <w:sz w:val="24"/>
          <w:szCs w:val="24"/>
        </w:rPr>
        <w:t>femea</w:t>
      </w:r>
      <w:proofErr w:type="spellEnd"/>
      <w:r>
        <w:rPr>
          <w:rFonts w:ascii="Arial" w:hAnsi="Arial" w:cs="Arial"/>
          <w:sz w:val="24"/>
          <w:szCs w:val="24"/>
        </w:rPr>
        <w:t xml:space="preserve">), PI 197087, PI179676, PI 197085, PI 163214, </w:t>
      </w:r>
      <w:bookmarkStart w:id="6" w:name="_Hlk484178632"/>
      <w:r>
        <w:rPr>
          <w:rFonts w:ascii="Arial" w:hAnsi="Arial" w:cs="Arial"/>
          <w:sz w:val="24"/>
          <w:szCs w:val="24"/>
        </w:rPr>
        <w:t xml:space="preserve">PI 197086, </w:t>
      </w:r>
      <w:proofErr w:type="spellStart"/>
      <w:r>
        <w:rPr>
          <w:rFonts w:ascii="Arial" w:hAnsi="Arial" w:cs="Arial"/>
          <w:sz w:val="24"/>
          <w:szCs w:val="24"/>
        </w:rPr>
        <w:t>Gumter</w:t>
      </w:r>
      <w:proofErr w:type="spellEnd"/>
      <w:r>
        <w:rPr>
          <w:rFonts w:ascii="Arial" w:hAnsi="Arial" w:cs="Arial"/>
          <w:sz w:val="24"/>
          <w:szCs w:val="24"/>
        </w:rPr>
        <w:t>, Jet Set (macho), XPH-1369, PI 200815 x (</w:t>
      </w:r>
      <w:proofErr w:type="spellStart"/>
      <w:r>
        <w:rPr>
          <w:rFonts w:ascii="Arial" w:hAnsi="Arial" w:cs="Arial"/>
          <w:sz w:val="24"/>
          <w:szCs w:val="24"/>
        </w:rPr>
        <w:t>Gy</w:t>
      </w:r>
      <w:proofErr w:type="spellEnd"/>
      <w:r>
        <w:rPr>
          <w:rFonts w:ascii="Arial" w:hAnsi="Arial" w:cs="Arial"/>
          <w:sz w:val="24"/>
          <w:szCs w:val="24"/>
        </w:rPr>
        <w:t xml:space="preserve"> 14 x PI 200815), PI 200815, XPH 1330, Score, PI 196289, Cultivar 83-958, PI 164816, PI 175210, PI 288237</w:t>
      </w:r>
      <w:bookmarkEnd w:id="6"/>
      <w:r>
        <w:rPr>
          <w:rFonts w:ascii="Arial" w:hAnsi="Arial" w:cs="Arial"/>
          <w:sz w:val="24"/>
          <w:szCs w:val="24"/>
        </w:rPr>
        <w:t xml:space="preserve">; Ashley, XPH-1187, PI 163213, PI 197087, PI 183445, Cultivar 83-959, PI 163221, XPH-1325, PI 163217, PI 175111, PI 179678, </w:t>
      </w:r>
      <w:proofErr w:type="spellStart"/>
      <w:r>
        <w:rPr>
          <w:rFonts w:ascii="Arial" w:hAnsi="Arial" w:cs="Arial"/>
          <w:sz w:val="24"/>
          <w:szCs w:val="24"/>
        </w:rPr>
        <w:t>Sprint</w:t>
      </w:r>
      <w:proofErr w:type="spellEnd"/>
      <w:r>
        <w:rPr>
          <w:rFonts w:ascii="Arial" w:hAnsi="Arial" w:cs="Arial"/>
          <w:sz w:val="24"/>
          <w:szCs w:val="24"/>
        </w:rPr>
        <w:t xml:space="preserve"> 440S, </w:t>
      </w:r>
      <w:proofErr w:type="spellStart"/>
      <w:r>
        <w:rPr>
          <w:rFonts w:ascii="Arial" w:hAnsi="Arial" w:cs="Arial"/>
          <w:sz w:val="24"/>
          <w:szCs w:val="24"/>
        </w:rPr>
        <w:t>Flurry</w:t>
      </w:r>
      <w:proofErr w:type="spellEnd"/>
      <w:r>
        <w:rPr>
          <w:rFonts w:ascii="Arial" w:hAnsi="Arial" w:cs="Arial"/>
          <w:sz w:val="24"/>
          <w:szCs w:val="24"/>
        </w:rPr>
        <w:t xml:space="preserve">, PI 193497, PI 200818, XPH-1368, PI 165509, Caipira, </w:t>
      </w:r>
      <w:r w:rsidR="00342DD3">
        <w:rPr>
          <w:rFonts w:ascii="Arial" w:hAnsi="Arial" w:cs="Arial"/>
          <w:sz w:val="24"/>
          <w:szCs w:val="24"/>
        </w:rPr>
        <w:t>PI 175121, PI 164819 e PI163218</w:t>
      </w:r>
      <w:r>
        <w:rPr>
          <w:rFonts w:ascii="Arial" w:hAnsi="Arial" w:cs="Arial"/>
          <w:sz w:val="24"/>
          <w:szCs w:val="24"/>
        </w:rPr>
        <w:t xml:space="preserve">. O estudo avaliava as plantas em dois tipos de resistência: ao surgimento dos sintomas, ou seja, a resistência da planta a penetração do fungo e a resistência a colonização. A resistência a penetração do fungo era dada pelo parâmetro número de lesões por folha infectada ou por unidade de área foliar, a colonização era dada pelo parâmetro área media da lesão, e o último método da percentagem de área foliar doente de Silva et al. (1982) reflete a combinação dos outros dois parâmetros sendo este o utilizado para definição do ranqueamento entre os genótipos estudados. Os tratamentos consistiam de vasos preenchidos com 80% de horizonte </w:t>
      </w:r>
      <w:proofErr w:type="spellStart"/>
      <w:r>
        <w:rPr>
          <w:rFonts w:ascii="Arial" w:hAnsi="Arial" w:cs="Arial"/>
          <w:sz w:val="24"/>
          <w:szCs w:val="24"/>
        </w:rPr>
        <w:t>Ap</w:t>
      </w:r>
      <w:proofErr w:type="spellEnd"/>
      <w:r>
        <w:rPr>
          <w:rFonts w:ascii="Arial" w:hAnsi="Arial" w:cs="Arial"/>
          <w:sz w:val="24"/>
          <w:szCs w:val="24"/>
        </w:rPr>
        <w:t xml:space="preserve"> de </w:t>
      </w:r>
      <w:proofErr w:type="spellStart"/>
      <w:r>
        <w:rPr>
          <w:rFonts w:ascii="Arial" w:hAnsi="Arial" w:cs="Arial"/>
          <w:sz w:val="24"/>
          <w:szCs w:val="24"/>
        </w:rPr>
        <w:t>Latossolo</w:t>
      </w:r>
      <w:proofErr w:type="spellEnd"/>
      <w:r>
        <w:rPr>
          <w:rFonts w:ascii="Arial" w:hAnsi="Arial" w:cs="Arial"/>
          <w:sz w:val="24"/>
          <w:szCs w:val="24"/>
        </w:rPr>
        <w:t xml:space="preserve"> Roxo e 20% de esterco curtido onde foram mantidas 2 plantas de pepino, cada vaso correspondia a uma parcela do experimento. As plantas foram inoculadas aos 19 dias após a semeadura com o auxílio de um pulverizador que atomizava uma suspensão de conídios de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t>momordicae</w:t>
      </w:r>
      <w:proofErr w:type="spellEnd"/>
      <w:r>
        <w:rPr>
          <w:rFonts w:ascii="Arial" w:hAnsi="Arial" w:cs="Arial"/>
          <w:sz w:val="24"/>
          <w:szCs w:val="24"/>
        </w:rPr>
        <w:t xml:space="preserve"> Rangel na concentração de 3x10³ conídios por mililitro sendo as duas faces das folhas de pepineiros pulverizadas com o inóculo. O autor relatou como resultado a seguinte classificação em ordem decrescente de resistência: 1-maior resistência: </w:t>
      </w:r>
      <w:proofErr w:type="spellStart"/>
      <w:r>
        <w:rPr>
          <w:rFonts w:ascii="Arial" w:hAnsi="Arial" w:cs="Arial"/>
          <w:sz w:val="24"/>
          <w:szCs w:val="24"/>
        </w:rPr>
        <w:t>Aodai</w:t>
      </w:r>
      <w:proofErr w:type="spellEnd"/>
      <w:r>
        <w:rPr>
          <w:rFonts w:ascii="Arial" w:hAnsi="Arial" w:cs="Arial"/>
          <w:sz w:val="24"/>
          <w:szCs w:val="24"/>
        </w:rPr>
        <w:t>, Jet Set (</w:t>
      </w:r>
      <w:proofErr w:type="spellStart"/>
      <w:r>
        <w:rPr>
          <w:rFonts w:ascii="Arial" w:hAnsi="Arial" w:cs="Arial"/>
          <w:sz w:val="24"/>
          <w:szCs w:val="24"/>
        </w:rPr>
        <w:t>femea</w:t>
      </w:r>
      <w:proofErr w:type="spellEnd"/>
      <w:r>
        <w:rPr>
          <w:rFonts w:ascii="Arial" w:hAnsi="Arial" w:cs="Arial"/>
          <w:sz w:val="24"/>
          <w:szCs w:val="24"/>
        </w:rPr>
        <w:t>), PI 197087, PI 179676, PI 197085, PI 163214, PI 197086, PI 179676, PI 197085, PI 163214,</w:t>
      </w:r>
      <w:r w:rsidRPr="00925116">
        <w:rPr>
          <w:rFonts w:ascii="Arial" w:hAnsi="Arial" w:cs="Arial"/>
          <w:sz w:val="24"/>
          <w:szCs w:val="24"/>
        </w:rPr>
        <w:t xml:space="preserve"> </w:t>
      </w:r>
      <w:r>
        <w:rPr>
          <w:rFonts w:ascii="Arial" w:hAnsi="Arial" w:cs="Arial"/>
          <w:sz w:val="24"/>
          <w:szCs w:val="24"/>
        </w:rPr>
        <w:t xml:space="preserve">PI 197086, </w:t>
      </w:r>
      <w:proofErr w:type="spellStart"/>
      <w:r>
        <w:rPr>
          <w:rFonts w:ascii="Arial" w:hAnsi="Arial" w:cs="Arial"/>
          <w:sz w:val="24"/>
          <w:szCs w:val="24"/>
        </w:rPr>
        <w:t>Gumter</w:t>
      </w:r>
      <w:proofErr w:type="spellEnd"/>
      <w:r>
        <w:rPr>
          <w:rFonts w:ascii="Arial" w:hAnsi="Arial" w:cs="Arial"/>
          <w:sz w:val="24"/>
          <w:szCs w:val="24"/>
        </w:rPr>
        <w:t>, Jet Set (macho), XPH-1369, PI 200815 x (</w:t>
      </w:r>
      <w:proofErr w:type="spellStart"/>
      <w:r>
        <w:rPr>
          <w:rFonts w:ascii="Arial" w:hAnsi="Arial" w:cs="Arial"/>
          <w:sz w:val="24"/>
          <w:szCs w:val="24"/>
        </w:rPr>
        <w:t>Gy</w:t>
      </w:r>
      <w:proofErr w:type="spellEnd"/>
      <w:r>
        <w:rPr>
          <w:rFonts w:ascii="Arial" w:hAnsi="Arial" w:cs="Arial"/>
          <w:sz w:val="24"/>
          <w:szCs w:val="24"/>
        </w:rPr>
        <w:t xml:space="preserve"> 14 x PI 200815), PI 200815, XPH 1330, Score, PI 196289, Cultivar 83-958, PI 164816, PI 175210, PI 288237. 2-maior suscetibilidade: PI 163218. 3-resistência intermediaria: Ashley, </w:t>
      </w:r>
      <w:r>
        <w:rPr>
          <w:rFonts w:ascii="Arial" w:hAnsi="Arial" w:cs="Arial"/>
          <w:sz w:val="24"/>
          <w:szCs w:val="24"/>
        </w:rPr>
        <w:lastRenderedPageBreak/>
        <w:t xml:space="preserve">XPH-1187, PI 163213, PI 197087, PI 183445, Cultivar 83-959, PI 163221, XPH-1325, PI 163217, PI 175111, PI 179678, </w:t>
      </w:r>
      <w:proofErr w:type="spellStart"/>
      <w:r>
        <w:rPr>
          <w:rFonts w:ascii="Arial" w:hAnsi="Arial" w:cs="Arial"/>
          <w:sz w:val="24"/>
          <w:szCs w:val="24"/>
        </w:rPr>
        <w:t>Sprint</w:t>
      </w:r>
      <w:proofErr w:type="spellEnd"/>
      <w:r>
        <w:rPr>
          <w:rFonts w:ascii="Arial" w:hAnsi="Arial" w:cs="Arial"/>
          <w:sz w:val="24"/>
          <w:szCs w:val="24"/>
        </w:rPr>
        <w:t xml:space="preserve"> 440S, </w:t>
      </w:r>
      <w:proofErr w:type="spellStart"/>
      <w:r>
        <w:rPr>
          <w:rFonts w:ascii="Arial" w:hAnsi="Arial" w:cs="Arial"/>
          <w:sz w:val="24"/>
          <w:szCs w:val="24"/>
        </w:rPr>
        <w:t>Flurry</w:t>
      </w:r>
      <w:proofErr w:type="spellEnd"/>
      <w:r>
        <w:rPr>
          <w:rFonts w:ascii="Arial" w:hAnsi="Arial" w:cs="Arial"/>
          <w:sz w:val="24"/>
          <w:szCs w:val="24"/>
        </w:rPr>
        <w:t xml:space="preserve">, PI 193497, PI 200818, XPH-1368, PI 165509, Caipira, PI 175121, PI 164819 e PI163218. O autor não especificou a época do ano em que foi realizado o estudo, que foi conduzido em ambiente protegido e teve mínima de 17 e máxima de 41 graus Celsius durante sua realização. A variedade </w:t>
      </w:r>
      <w:proofErr w:type="spellStart"/>
      <w:r w:rsidR="00342DD3">
        <w:rPr>
          <w:rFonts w:ascii="Arial" w:hAnsi="Arial" w:cs="Arial"/>
          <w:sz w:val="24"/>
          <w:szCs w:val="24"/>
        </w:rPr>
        <w:t>Aodai</w:t>
      </w:r>
      <w:proofErr w:type="spellEnd"/>
      <w:r w:rsidR="00342DD3">
        <w:rPr>
          <w:rFonts w:ascii="Arial" w:hAnsi="Arial" w:cs="Arial"/>
          <w:sz w:val="24"/>
          <w:szCs w:val="24"/>
        </w:rPr>
        <w:t xml:space="preserve"> foi a mais resistente</w:t>
      </w:r>
      <w:proofErr w:type="gramStart"/>
      <w:r w:rsidR="00342DD3">
        <w:rPr>
          <w:rFonts w:ascii="Arial" w:hAnsi="Arial" w:cs="Arial"/>
          <w:sz w:val="24"/>
          <w:szCs w:val="24"/>
        </w:rPr>
        <w:t xml:space="preserve"> poré</w:t>
      </w:r>
      <w:r>
        <w:rPr>
          <w:rFonts w:ascii="Arial" w:hAnsi="Arial" w:cs="Arial"/>
          <w:sz w:val="24"/>
          <w:szCs w:val="24"/>
        </w:rPr>
        <w:t>m</w:t>
      </w:r>
      <w:proofErr w:type="gramEnd"/>
      <w:r>
        <w:rPr>
          <w:rFonts w:ascii="Arial" w:hAnsi="Arial" w:cs="Arial"/>
          <w:sz w:val="24"/>
          <w:szCs w:val="24"/>
        </w:rPr>
        <w:t xml:space="preserve"> sem grandes diferenças para todos os demais tratamentos. O resultado encontrado para a cultivar Ashley diverge do encontrado por </w:t>
      </w:r>
      <w:proofErr w:type="spellStart"/>
      <w:r>
        <w:rPr>
          <w:rFonts w:ascii="Arial" w:hAnsi="Arial" w:cs="Arial"/>
          <w:sz w:val="24"/>
          <w:szCs w:val="24"/>
        </w:rPr>
        <w:t>Blazquez</w:t>
      </w:r>
      <w:proofErr w:type="spellEnd"/>
      <w:r>
        <w:rPr>
          <w:rFonts w:ascii="Arial" w:hAnsi="Arial" w:cs="Arial"/>
          <w:sz w:val="24"/>
          <w:szCs w:val="24"/>
        </w:rPr>
        <w:t xml:space="preserve"> (1983) também em estudo sobre genótipos de pepino resistentes a </w:t>
      </w:r>
      <w:proofErr w:type="spellStart"/>
      <w:r w:rsidRPr="00C87533">
        <w:rPr>
          <w:rFonts w:ascii="Arial" w:hAnsi="Arial" w:cs="Arial"/>
          <w:i/>
          <w:sz w:val="24"/>
          <w:szCs w:val="24"/>
        </w:rPr>
        <w:t>Leandria</w:t>
      </w:r>
      <w:proofErr w:type="spellEnd"/>
      <w:r w:rsidRPr="00C87533">
        <w:rPr>
          <w:rFonts w:ascii="Arial" w:hAnsi="Arial" w:cs="Arial"/>
          <w:i/>
          <w:sz w:val="24"/>
          <w:szCs w:val="24"/>
        </w:rPr>
        <w:t xml:space="preserve"> </w:t>
      </w:r>
      <w:proofErr w:type="spellStart"/>
      <w:r w:rsidRPr="00C87533">
        <w:rPr>
          <w:rFonts w:ascii="Arial" w:hAnsi="Arial" w:cs="Arial"/>
          <w:i/>
          <w:sz w:val="24"/>
          <w:szCs w:val="24"/>
        </w:rPr>
        <w:t>momordicae</w:t>
      </w:r>
      <w:proofErr w:type="spellEnd"/>
      <w:r>
        <w:rPr>
          <w:rFonts w:ascii="Arial" w:hAnsi="Arial" w:cs="Arial"/>
          <w:sz w:val="24"/>
          <w:szCs w:val="24"/>
        </w:rPr>
        <w:t xml:space="preserve"> Rangel teve seu pior resultado no cultivar Ashley que foi julgada pelo autor como muito suscetível a doença. Essa diferença de resultados pode ser atribuída as diferentes condições climáticas na realização dos experimentos, bem como a utilização de diferentes inóculos nas plantas testadas, o que pode causar diferentes reações nos hospedeiros. </w:t>
      </w:r>
      <w:proofErr w:type="spellStart"/>
      <w:r>
        <w:rPr>
          <w:rFonts w:ascii="Arial" w:hAnsi="Arial" w:cs="Arial"/>
          <w:sz w:val="24"/>
          <w:szCs w:val="24"/>
        </w:rPr>
        <w:t>Blazquez</w:t>
      </w:r>
      <w:proofErr w:type="spellEnd"/>
      <w:r>
        <w:rPr>
          <w:rFonts w:ascii="Arial" w:hAnsi="Arial" w:cs="Arial"/>
          <w:sz w:val="24"/>
          <w:szCs w:val="24"/>
        </w:rPr>
        <w:t xml:space="preserve"> (1983) relatou temperatura máxima diurna de 24 graus Celsius e a mínima noturna de 16 graus Celsius o que mostra uma notória diferença entre a temperatura média dos dois experimentos, a metodologia de inoculação, no entanto foi a mesma utilizada por Moretto e Barreto (1993). </w:t>
      </w:r>
      <w:proofErr w:type="spellStart"/>
      <w:r>
        <w:rPr>
          <w:rFonts w:ascii="Arial" w:hAnsi="Arial" w:cs="Arial"/>
          <w:sz w:val="24"/>
          <w:szCs w:val="24"/>
        </w:rPr>
        <w:t>Blazquez</w:t>
      </w:r>
      <w:proofErr w:type="spellEnd"/>
      <w:r>
        <w:rPr>
          <w:rFonts w:ascii="Arial" w:hAnsi="Arial" w:cs="Arial"/>
          <w:sz w:val="24"/>
          <w:szCs w:val="24"/>
        </w:rPr>
        <w:t xml:space="preserve"> (1983) avaliou ainda as cultivares </w:t>
      </w:r>
      <w:proofErr w:type="spellStart"/>
      <w:r>
        <w:rPr>
          <w:rFonts w:ascii="Arial" w:hAnsi="Arial" w:cs="Arial"/>
          <w:sz w:val="24"/>
          <w:szCs w:val="24"/>
        </w:rPr>
        <w:t>Galaxy</w:t>
      </w:r>
      <w:proofErr w:type="spellEnd"/>
      <w:r>
        <w:rPr>
          <w:rFonts w:ascii="Arial" w:hAnsi="Arial" w:cs="Arial"/>
          <w:sz w:val="24"/>
          <w:szCs w:val="24"/>
        </w:rPr>
        <w:t xml:space="preserve">, </w:t>
      </w:r>
      <w:proofErr w:type="spellStart"/>
      <w:r>
        <w:rPr>
          <w:rFonts w:ascii="Arial" w:hAnsi="Arial" w:cs="Arial"/>
          <w:sz w:val="24"/>
          <w:szCs w:val="24"/>
        </w:rPr>
        <w:t>Marketer</w:t>
      </w:r>
      <w:proofErr w:type="spellEnd"/>
      <w:r>
        <w:rPr>
          <w:rFonts w:ascii="Arial" w:hAnsi="Arial" w:cs="Arial"/>
          <w:sz w:val="24"/>
          <w:szCs w:val="24"/>
        </w:rPr>
        <w:t xml:space="preserve">, </w:t>
      </w:r>
      <w:proofErr w:type="spellStart"/>
      <w:r>
        <w:rPr>
          <w:rFonts w:ascii="Arial" w:hAnsi="Arial" w:cs="Arial"/>
          <w:sz w:val="24"/>
          <w:szCs w:val="24"/>
        </w:rPr>
        <w:t>Victory</w:t>
      </w:r>
      <w:proofErr w:type="spellEnd"/>
      <w:r>
        <w:rPr>
          <w:rFonts w:ascii="Arial" w:hAnsi="Arial" w:cs="Arial"/>
          <w:sz w:val="24"/>
          <w:szCs w:val="24"/>
        </w:rPr>
        <w:t xml:space="preserve"> e </w:t>
      </w:r>
      <w:proofErr w:type="spellStart"/>
      <w:r>
        <w:rPr>
          <w:rFonts w:ascii="Arial" w:hAnsi="Arial" w:cs="Arial"/>
          <w:sz w:val="24"/>
          <w:szCs w:val="24"/>
        </w:rPr>
        <w:t>Poinsett</w:t>
      </w:r>
      <w:proofErr w:type="spellEnd"/>
      <w:r>
        <w:rPr>
          <w:rFonts w:ascii="Arial" w:hAnsi="Arial" w:cs="Arial"/>
          <w:sz w:val="24"/>
          <w:szCs w:val="24"/>
        </w:rPr>
        <w:t xml:space="preserve"> além da supracitada cultivar Ashley. </w:t>
      </w:r>
      <w:proofErr w:type="spellStart"/>
      <w:r>
        <w:rPr>
          <w:rFonts w:ascii="Arial" w:hAnsi="Arial" w:cs="Arial"/>
          <w:sz w:val="24"/>
          <w:szCs w:val="24"/>
        </w:rPr>
        <w:t>Galaxy</w:t>
      </w:r>
      <w:proofErr w:type="spellEnd"/>
      <w:r>
        <w:rPr>
          <w:rFonts w:ascii="Arial" w:hAnsi="Arial" w:cs="Arial"/>
          <w:sz w:val="24"/>
          <w:szCs w:val="24"/>
        </w:rPr>
        <w:t xml:space="preserve"> e </w:t>
      </w:r>
      <w:proofErr w:type="spellStart"/>
      <w:r>
        <w:rPr>
          <w:rFonts w:ascii="Arial" w:hAnsi="Arial" w:cs="Arial"/>
          <w:sz w:val="24"/>
          <w:szCs w:val="24"/>
        </w:rPr>
        <w:t>Marketer</w:t>
      </w:r>
      <w:proofErr w:type="spellEnd"/>
      <w:r>
        <w:rPr>
          <w:rFonts w:ascii="Arial" w:hAnsi="Arial" w:cs="Arial"/>
          <w:sz w:val="24"/>
          <w:szCs w:val="24"/>
        </w:rPr>
        <w:t xml:space="preserve"> apresentaram índices de área foliar doente de 10% e 12% respectivamente, sendo consideradas pelo autor como resistentes a doença, </w:t>
      </w:r>
      <w:proofErr w:type="spellStart"/>
      <w:r>
        <w:rPr>
          <w:rFonts w:ascii="Arial" w:hAnsi="Arial" w:cs="Arial"/>
          <w:sz w:val="24"/>
          <w:szCs w:val="24"/>
        </w:rPr>
        <w:t>Victory</w:t>
      </w:r>
      <w:proofErr w:type="spellEnd"/>
      <w:r>
        <w:rPr>
          <w:rFonts w:ascii="Arial" w:hAnsi="Arial" w:cs="Arial"/>
          <w:sz w:val="24"/>
          <w:szCs w:val="24"/>
        </w:rPr>
        <w:t xml:space="preserve"> apresentou índices de área foliar doente de 20% e </w:t>
      </w:r>
      <w:proofErr w:type="spellStart"/>
      <w:r>
        <w:rPr>
          <w:rFonts w:ascii="Arial" w:hAnsi="Arial" w:cs="Arial"/>
          <w:sz w:val="24"/>
          <w:szCs w:val="24"/>
        </w:rPr>
        <w:t>Poinsett</w:t>
      </w:r>
      <w:proofErr w:type="spellEnd"/>
      <w:r>
        <w:rPr>
          <w:rFonts w:ascii="Arial" w:hAnsi="Arial" w:cs="Arial"/>
          <w:sz w:val="24"/>
          <w:szCs w:val="24"/>
        </w:rPr>
        <w:t xml:space="preserve"> 30,5%, apesar da diferença entre ambas o autor julgou as duas cultivares como medianamente resistentes ao </w:t>
      </w:r>
      <w:proofErr w:type="spellStart"/>
      <w:r>
        <w:rPr>
          <w:rFonts w:ascii="Arial" w:hAnsi="Arial" w:cs="Arial"/>
          <w:sz w:val="24"/>
          <w:szCs w:val="24"/>
        </w:rPr>
        <w:t>patogeno</w:t>
      </w:r>
      <w:proofErr w:type="spellEnd"/>
      <w:r>
        <w:rPr>
          <w:rFonts w:ascii="Arial" w:hAnsi="Arial" w:cs="Arial"/>
          <w:sz w:val="24"/>
          <w:szCs w:val="24"/>
        </w:rPr>
        <w:t xml:space="preserve">. </w:t>
      </w:r>
      <w:proofErr w:type="spellStart"/>
      <w:r>
        <w:rPr>
          <w:rFonts w:ascii="Arial" w:hAnsi="Arial" w:cs="Arial"/>
          <w:sz w:val="24"/>
          <w:szCs w:val="24"/>
        </w:rPr>
        <w:t>Blazquez</w:t>
      </w:r>
      <w:proofErr w:type="spellEnd"/>
      <w:r>
        <w:rPr>
          <w:rFonts w:ascii="Arial" w:hAnsi="Arial" w:cs="Arial"/>
          <w:sz w:val="24"/>
          <w:szCs w:val="24"/>
        </w:rPr>
        <w:t xml:space="preserve"> (1983) chama a atenção do fato de a cultivar </w:t>
      </w:r>
      <w:proofErr w:type="spellStart"/>
      <w:r>
        <w:rPr>
          <w:rFonts w:ascii="Arial" w:hAnsi="Arial" w:cs="Arial"/>
          <w:sz w:val="24"/>
          <w:szCs w:val="24"/>
        </w:rPr>
        <w:t>Poinsett</w:t>
      </w:r>
      <w:proofErr w:type="spellEnd"/>
      <w:r>
        <w:rPr>
          <w:rFonts w:ascii="Arial" w:hAnsi="Arial" w:cs="Arial"/>
          <w:sz w:val="24"/>
          <w:szCs w:val="24"/>
        </w:rPr>
        <w:t xml:space="preserve"> ter sido parasitada mesmo tendo sido cultivada em áreas da Florida e Indiana (localidades onde foram relatados os dois primeiros casos de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t>momordicae</w:t>
      </w:r>
      <w:proofErr w:type="spellEnd"/>
      <w:r>
        <w:rPr>
          <w:rFonts w:ascii="Arial" w:hAnsi="Arial" w:cs="Arial"/>
          <w:sz w:val="24"/>
          <w:szCs w:val="24"/>
        </w:rPr>
        <w:t xml:space="preserve"> Rangel nos EUA) durante um intervalo de 60 anos sem relatos do aparecimento da doença no cultivar. </w:t>
      </w:r>
      <w:proofErr w:type="spellStart"/>
      <w:r>
        <w:rPr>
          <w:rFonts w:ascii="Arial" w:hAnsi="Arial" w:cs="Arial"/>
          <w:sz w:val="24"/>
          <w:szCs w:val="24"/>
        </w:rPr>
        <w:t>Blazquez</w:t>
      </w:r>
      <w:proofErr w:type="spellEnd"/>
      <w:r>
        <w:rPr>
          <w:rFonts w:ascii="Arial" w:hAnsi="Arial" w:cs="Arial"/>
          <w:sz w:val="24"/>
          <w:szCs w:val="24"/>
        </w:rPr>
        <w:t xml:space="preserve"> (1983) ainda ressal</w:t>
      </w:r>
      <w:r w:rsidR="00C05C34">
        <w:rPr>
          <w:rFonts w:ascii="Arial" w:hAnsi="Arial" w:cs="Arial"/>
          <w:sz w:val="24"/>
          <w:szCs w:val="24"/>
        </w:rPr>
        <w:t xml:space="preserve">ta que plantas de </w:t>
      </w:r>
      <w:r w:rsidRPr="00342DD3">
        <w:rPr>
          <w:rFonts w:ascii="Arial" w:hAnsi="Arial" w:cs="Arial"/>
          <w:i/>
          <w:sz w:val="24"/>
          <w:szCs w:val="24"/>
        </w:rPr>
        <w:t>Cucurbita máxima</w:t>
      </w:r>
      <w:r>
        <w:rPr>
          <w:rFonts w:ascii="Arial" w:hAnsi="Arial" w:cs="Arial"/>
          <w:sz w:val="24"/>
          <w:szCs w:val="24"/>
        </w:rPr>
        <w:t xml:space="preserve"> e de </w:t>
      </w:r>
      <w:proofErr w:type="spellStart"/>
      <w:r w:rsidRPr="00342DD3">
        <w:rPr>
          <w:rFonts w:ascii="Arial" w:hAnsi="Arial" w:cs="Arial"/>
          <w:i/>
          <w:sz w:val="24"/>
          <w:szCs w:val="24"/>
        </w:rPr>
        <w:t>Cucurbita</w:t>
      </w:r>
      <w:proofErr w:type="spellEnd"/>
      <w:r w:rsidRPr="00342DD3">
        <w:rPr>
          <w:rFonts w:ascii="Arial" w:hAnsi="Arial" w:cs="Arial"/>
          <w:i/>
          <w:sz w:val="24"/>
          <w:szCs w:val="24"/>
        </w:rPr>
        <w:t xml:space="preserve"> </w:t>
      </w:r>
      <w:proofErr w:type="spellStart"/>
      <w:r w:rsidRPr="00342DD3">
        <w:rPr>
          <w:rFonts w:ascii="Arial" w:hAnsi="Arial" w:cs="Arial"/>
          <w:i/>
          <w:sz w:val="24"/>
          <w:szCs w:val="24"/>
        </w:rPr>
        <w:t>foetidissima</w:t>
      </w:r>
      <w:proofErr w:type="spellEnd"/>
      <w:r>
        <w:rPr>
          <w:rFonts w:ascii="Arial" w:hAnsi="Arial" w:cs="Arial"/>
          <w:sz w:val="24"/>
          <w:szCs w:val="24"/>
        </w:rPr>
        <w:t xml:space="preserve"> que estavam locadas próximas a plantios de pepino infectados com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t>momordicae</w:t>
      </w:r>
      <w:proofErr w:type="spellEnd"/>
      <w:r>
        <w:rPr>
          <w:rFonts w:ascii="Arial" w:hAnsi="Arial" w:cs="Arial"/>
          <w:sz w:val="24"/>
          <w:szCs w:val="24"/>
        </w:rPr>
        <w:t xml:space="preserve"> Rangel não foram infectadas pel</w:t>
      </w:r>
      <w:r w:rsidR="00342DD3">
        <w:rPr>
          <w:rFonts w:ascii="Arial" w:hAnsi="Arial" w:cs="Arial"/>
          <w:sz w:val="24"/>
          <w:szCs w:val="24"/>
        </w:rPr>
        <w:t>o patógeno, este fato para a abó</w:t>
      </w:r>
      <w:r>
        <w:rPr>
          <w:rFonts w:ascii="Arial" w:hAnsi="Arial" w:cs="Arial"/>
          <w:sz w:val="24"/>
          <w:szCs w:val="24"/>
        </w:rPr>
        <w:t>bora</w:t>
      </w:r>
      <w:r w:rsidR="00342DD3">
        <w:rPr>
          <w:rFonts w:ascii="Arial" w:hAnsi="Arial" w:cs="Arial"/>
          <w:sz w:val="24"/>
          <w:szCs w:val="24"/>
        </w:rPr>
        <w:t xml:space="preserve"> moranga</w:t>
      </w:r>
      <w:r>
        <w:rPr>
          <w:rFonts w:ascii="Arial" w:hAnsi="Arial" w:cs="Arial"/>
          <w:sz w:val="24"/>
          <w:szCs w:val="24"/>
        </w:rPr>
        <w:t xml:space="preserve"> (</w:t>
      </w:r>
      <w:proofErr w:type="spellStart"/>
      <w:r>
        <w:rPr>
          <w:rFonts w:ascii="Arial" w:hAnsi="Arial" w:cs="Arial"/>
          <w:sz w:val="24"/>
          <w:szCs w:val="24"/>
        </w:rPr>
        <w:t>Cucurbita</w:t>
      </w:r>
      <w:proofErr w:type="spellEnd"/>
      <w:r>
        <w:rPr>
          <w:rFonts w:ascii="Arial" w:hAnsi="Arial" w:cs="Arial"/>
          <w:sz w:val="24"/>
          <w:szCs w:val="24"/>
        </w:rPr>
        <w:t xml:space="preserve"> máxima) converge com o que foi encontrado por Rebelo (2003) em seus estudos sobre a suscetibilidade de cucurbitáceas a </w:t>
      </w:r>
      <w:proofErr w:type="spellStart"/>
      <w:r>
        <w:rPr>
          <w:rFonts w:ascii="Arial" w:hAnsi="Arial" w:cs="Arial"/>
          <w:sz w:val="24"/>
          <w:szCs w:val="24"/>
        </w:rPr>
        <w:t>Leandria</w:t>
      </w:r>
      <w:proofErr w:type="spellEnd"/>
      <w:r>
        <w:rPr>
          <w:rFonts w:ascii="Arial" w:hAnsi="Arial" w:cs="Arial"/>
          <w:sz w:val="24"/>
          <w:szCs w:val="24"/>
        </w:rPr>
        <w:t xml:space="preserve"> </w:t>
      </w:r>
      <w:proofErr w:type="spellStart"/>
      <w:r>
        <w:rPr>
          <w:rFonts w:ascii="Arial" w:hAnsi="Arial" w:cs="Arial"/>
          <w:sz w:val="24"/>
          <w:szCs w:val="24"/>
        </w:rPr>
        <w:t>momordicae</w:t>
      </w:r>
      <w:proofErr w:type="spellEnd"/>
      <w:r>
        <w:rPr>
          <w:rFonts w:ascii="Arial" w:hAnsi="Arial" w:cs="Arial"/>
          <w:sz w:val="24"/>
          <w:szCs w:val="24"/>
        </w:rPr>
        <w:t xml:space="preserve"> Rangel, na qual Cucurbita máxima se mostrava imune ao patógeno</w:t>
      </w:r>
      <w:r w:rsidR="00AD65B2">
        <w:rPr>
          <w:rFonts w:ascii="Arial" w:hAnsi="Arial" w:cs="Arial"/>
          <w:sz w:val="24"/>
          <w:szCs w:val="24"/>
        </w:rPr>
        <w:t>.</w:t>
      </w:r>
    </w:p>
    <w:p w:rsidR="00E73122" w:rsidRDefault="00C84C13" w:rsidP="00B92C11">
      <w:pPr>
        <w:rPr>
          <w:rFonts w:ascii="Arial" w:hAnsi="Arial" w:cs="Arial"/>
          <w:sz w:val="24"/>
          <w:szCs w:val="24"/>
        </w:rPr>
      </w:pPr>
      <w:r>
        <w:rPr>
          <w:rFonts w:ascii="Arial" w:hAnsi="Arial" w:cs="Arial"/>
          <w:sz w:val="24"/>
          <w:szCs w:val="24"/>
        </w:rPr>
        <w:t xml:space="preserve">A execução da queima dos restos culturais de qualquer cucurbitácea afetada se mostra muito importante para o manejo da doença já que os restos culturais são </w:t>
      </w:r>
      <w:r>
        <w:rPr>
          <w:rFonts w:ascii="Arial" w:hAnsi="Arial" w:cs="Arial"/>
          <w:sz w:val="24"/>
          <w:szCs w:val="24"/>
        </w:rPr>
        <w:lastRenderedPageBreak/>
        <w:t>a principal forma do fungo sobreviver no solo com bom potencial de inóculo e afetar culturas subsequentes no mesmo local. Durante a p</w:t>
      </w:r>
      <w:r w:rsidR="00342DD3">
        <w:rPr>
          <w:rFonts w:ascii="Arial" w:hAnsi="Arial" w:cs="Arial"/>
          <w:sz w:val="24"/>
          <w:szCs w:val="24"/>
        </w:rPr>
        <w:t>ermanência da cultura no campo é</w:t>
      </w:r>
      <w:r>
        <w:rPr>
          <w:rFonts w:ascii="Arial" w:hAnsi="Arial" w:cs="Arial"/>
          <w:sz w:val="24"/>
          <w:szCs w:val="24"/>
        </w:rPr>
        <w:t xml:space="preserve"> interessante realizar o ‘</w:t>
      </w:r>
      <w:proofErr w:type="spellStart"/>
      <w:r>
        <w:rPr>
          <w:rFonts w:ascii="Arial" w:hAnsi="Arial" w:cs="Arial"/>
          <w:sz w:val="24"/>
          <w:szCs w:val="24"/>
        </w:rPr>
        <w:t>roguing</w:t>
      </w:r>
      <w:proofErr w:type="spellEnd"/>
      <w:r>
        <w:rPr>
          <w:rFonts w:ascii="Arial" w:hAnsi="Arial" w:cs="Arial"/>
          <w:sz w:val="24"/>
          <w:szCs w:val="24"/>
        </w:rPr>
        <w:t>’ e eliminar possíveis plantas mais infectadas para evitar a disseminação da doença através do estande de plantas. A utilização de composto orgânic</w:t>
      </w:r>
      <w:r w:rsidR="00342DD3">
        <w:rPr>
          <w:rFonts w:ascii="Arial" w:hAnsi="Arial" w:cs="Arial"/>
          <w:sz w:val="24"/>
          <w:szCs w:val="24"/>
        </w:rPr>
        <w:t>o nas linhas de plantio também é</w:t>
      </w:r>
      <w:r>
        <w:rPr>
          <w:rFonts w:ascii="Arial" w:hAnsi="Arial" w:cs="Arial"/>
          <w:sz w:val="24"/>
          <w:szCs w:val="24"/>
        </w:rPr>
        <w:t xml:space="preserve"> interessante já que apesar de sobreviver no solo, o patógeno não se mostrou um competidor habilidoso dentro da microbiota do solo. A desinfecção de maquinas e equipamentos utilizados na cultura e interessante para evitar a disseminação da doença, técnicas de desinfestação do solo também são recomendadas porem nenhum autor citou métodos específicos para tal; a solarização e a fumigação são alguns exemplos de métodos viáveis para a desinfestação de solos contaminados, mas sem citações na literatura com relação ao fungo </w:t>
      </w:r>
      <w:proofErr w:type="spellStart"/>
      <w:r w:rsidRPr="001C7C0F">
        <w:rPr>
          <w:rFonts w:ascii="Arial" w:hAnsi="Arial" w:cs="Arial"/>
          <w:i/>
          <w:sz w:val="24"/>
          <w:szCs w:val="24"/>
        </w:rPr>
        <w:t>Leandria</w:t>
      </w:r>
      <w:proofErr w:type="spellEnd"/>
      <w:r w:rsidRPr="001C7C0F">
        <w:rPr>
          <w:rFonts w:ascii="Arial" w:hAnsi="Arial" w:cs="Arial"/>
          <w:i/>
          <w:sz w:val="24"/>
          <w:szCs w:val="24"/>
        </w:rPr>
        <w:t xml:space="preserve"> </w:t>
      </w:r>
      <w:proofErr w:type="spellStart"/>
      <w:r w:rsidRPr="001C7C0F">
        <w:rPr>
          <w:rFonts w:ascii="Arial" w:hAnsi="Arial" w:cs="Arial"/>
          <w:i/>
          <w:sz w:val="24"/>
          <w:szCs w:val="24"/>
        </w:rPr>
        <w:t>momordicae</w:t>
      </w:r>
      <w:proofErr w:type="spellEnd"/>
      <w:r>
        <w:rPr>
          <w:rFonts w:ascii="Arial" w:hAnsi="Arial" w:cs="Arial"/>
          <w:sz w:val="24"/>
          <w:szCs w:val="24"/>
        </w:rPr>
        <w:t>. A produção das mudas de cucurbitáceas também deve ser isolada da produção a nível de campo e deve contar com funcionário exclusivos para tal</w:t>
      </w:r>
      <w:r w:rsidR="001C7C0F">
        <w:rPr>
          <w:rFonts w:ascii="Arial" w:hAnsi="Arial" w:cs="Arial"/>
          <w:sz w:val="24"/>
          <w:szCs w:val="24"/>
        </w:rPr>
        <w:t xml:space="preserve">. </w:t>
      </w:r>
      <w:r w:rsidR="00104105">
        <w:rPr>
          <w:rFonts w:ascii="Arial" w:hAnsi="Arial" w:cs="Arial"/>
          <w:sz w:val="24"/>
          <w:szCs w:val="24"/>
        </w:rPr>
        <w:t>(Rego, 1995; Rebelo, 2003)</w:t>
      </w:r>
    </w:p>
    <w:p w:rsidR="00D56EED" w:rsidRDefault="00C84C13" w:rsidP="00B92C11">
      <w:pPr>
        <w:rPr>
          <w:rFonts w:ascii="Arial" w:hAnsi="Arial" w:cs="Arial"/>
          <w:sz w:val="24"/>
          <w:szCs w:val="24"/>
        </w:rPr>
      </w:pPr>
      <w:r>
        <w:rPr>
          <w:rFonts w:ascii="Arial" w:hAnsi="Arial" w:cs="Arial"/>
          <w:sz w:val="24"/>
          <w:szCs w:val="24"/>
        </w:rPr>
        <w:t xml:space="preserve">A condução das culturas afetadas também pode influenciar na </w:t>
      </w:r>
      <w:r w:rsidR="00342DD3">
        <w:rPr>
          <w:rFonts w:ascii="Arial" w:hAnsi="Arial" w:cs="Arial"/>
          <w:sz w:val="24"/>
          <w:szCs w:val="24"/>
        </w:rPr>
        <w:t>disseminação</w:t>
      </w:r>
      <w:r>
        <w:rPr>
          <w:rFonts w:ascii="Arial" w:hAnsi="Arial" w:cs="Arial"/>
          <w:sz w:val="24"/>
          <w:szCs w:val="24"/>
        </w:rPr>
        <w:t xml:space="preserve"> do </w:t>
      </w:r>
      <w:r w:rsidR="00342DD3">
        <w:rPr>
          <w:rFonts w:ascii="Arial" w:hAnsi="Arial" w:cs="Arial"/>
          <w:sz w:val="24"/>
          <w:szCs w:val="24"/>
        </w:rPr>
        <w:t>patógeno</w:t>
      </w:r>
      <w:r>
        <w:rPr>
          <w:rFonts w:ascii="Arial" w:hAnsi="Arial" w:cs="Arial"/>
          <w:sz w:val="24"/>
          <w:szCs w:val="24"/>
        </w:rPr>
        <w:t xml:space="preserve">, podas mais severas que permitem melhor circulação de ar dentro do estande da cultura auxiliam na redução da severidade de moléstias como a causada por </w:t>
      </w:r>
      <w:proofErr w:type="spellStart"/>
      <w:r w:rsidRPr="001C7C0F">
        <w:rPr>
          <w:rFonts w:ascii="Arial" w:hAnsi="Arial" w:cs="Arial"/>
          <w:i/>
          <w:sz w:val="24"/>
          <w:szCs w:val="24"/>
        </w:rPr>
        <w:t>Leandria</w:t>
      </w:r>
      <w:proofErr w:type="spellEnd"/>
      <w:r w:rsidRPr="001C7C0F">
        <w:rPr>
          <w:rFonts w:ascii="Arial" w:hAnsi="Arial" w:cs="Arial"/>
          <w:i/>
          <w:sz w:val="24"/>
          <w:szCs w:val="24"/>
        </w:rPr>
        <w:t xml:space="preserve"> </w:t>
      </w:r>
      <w:proofErr w:type="spellStart"/>
      <w:r w:rsidRPr="001C7C0F">
        <w:rPr>
          <w:rFonts w:ascii="Arial" w:hAnsi="Arial" w:cs="Arial"/>
          <w:i/>
          <w:sz w:val="24"/>
          <w:szCs w:val="24"/>
        </w:rPr>
        <w:t>momordicae</w:t>
      </w:r>
      <w:proofErr w:type="spellEnd"/>
      <w:r>
        <w:rPr>
          <w:rFonts w:ascii="Arial" w:hAnsi="Arial" w:cs="Arial"/>
          <w:sz w:val="24"/>
          <w:szCs w:val="24"/>
        </w:rPr>
        <w:t>. Papadopoulos (1994) citado por Rebelo (2003) indica que a poda em pepineiros deve eliminar as brotações laterais, permitindo que somente o caule principal cresça deixando apenas dois brotos secundários na parte terminal da planta, esse formato de poda permite boa aeração das plantas e não interfere na produção dos frutos que nascem na axila de folhas recém-formadas</w:t>
      </w:r>
      <w:r w:rsidR="00D56EED">
        <w:rPr>
          <w:rFonts w:ascii="Arial" w:hAnsi="Arial" w:cs="Arial"/>
          <w:sz w:val="24"/>
          <w:szCs w:val="24"/>
        </w:rPr>
        <w:t>.</w:t>
      </w:r>
      <w:r w:rsidR="003C59D6">
        <w:rPr>
          <w:rFonts w:ascii="Arial" w:hAnsi="Arial" w:cs="Arial"/>
          <w:sz w:val="24"/>
          <w:szCs w:val="24"/>
        </w:rPr>
        <w:t xml:space="preserve"> (Rebelo, 2003)</w:t>
      </w:r>
    </w:p>
    <w:p w:rsidR="008C0765" w:rsidRDefault="008C0765" w:rsidP="00B92C11">
      <w:pPr>
        <w:rPr>
          <w:rFonts w:ascii="Arial" w:hAnsi="Arial" w:cs="Arial"/>
          <w:b/>
          <w:sz w:val="24"/>
          <w:szCs w:val="24"/>
        </w:rPr>
      </w:pPr>
    </w:p>
    <w:p w:rsidR="0086331D" w:rsidRDefault="0086331D" w:rsidP="00B92C11">
      <w:pPr>
        <w:rPr>
          <w:rFonts w:ascii="Arial" w:hAnsi="Arial" w:cs="Arial"/>
          <w:b/>
          <w:sz w:val="24"/>
          <w:szCs w:val="24"/>
        </w:rPr>
      </w:pPr>
    </w:p>
    <w:p w:rsidR="0086331D" w:rsidRDefault="0086331D" w:rsidP="00B92C11">
      <w:pPr>
        <w:rPr>
          <w:rFonts w:ascii="Arial" w:hAnsi="Arial" w:cs="Arial"/>
          <w:b/>
          <w:sz w:val="24"/>
          <w:szCs w:val="24"/>
        </w:rPr>
      </w:pPr>
    </w:p>
    <w:p w:rsidR="0086331D" w:rsidRDefault="0086331D" w:rsidP="00B92C11">
      <w:pPr>
        <w:rPr>
          <w:rFonts w:ascii="Arial" w:hAnsi="Arial" w:cs="Arial"/>
          <w:b/>
          <w:sz w:val="24"/>
          <w:szCs w:val="24"/>
        </w:rPr>
      </w:pPr>
    </w:p>
    <w:p w:rsidR="0086331D" w:rsidRDefault="0086331D" w:rsidP="00B92C11">
      <w:pPr>
        <w:rPr>
          <w:rFonts w:ascii="Arial" w:hAnsi="Arial" w:cs="Arial"/>
          <w:b/>
          <w:sz w:val="24"/>
          <w:szCs w:val="24"/>
        </w:rPr>
      </w:pPr>
    </w:p>
    <w:p w:rsidR="0086331D" w:rsidRDefault="0086331D" w:rsidP="00B92C11">
      <w:pPr>
        <w:rPr>
          <w:rFonts w:ascii="Arial" w:hAnsi="Arial" w:cs="Arial"/>
          <w:b/>
          <w:sz w:val="24"/>
          <w:szCs w:val="24"/>
        </w:rPr>
      </w:pPr>
    </w:p>
    <w:p w:rsidR="0086331D" w:rsidRDefault="0086331D" w:rsidP="00B92C11">
      <w:pPr>
        <w:rPr>
          <w:rFonts w:ascii="Arial" w:hAnsi="Arial" w:cs="Arial"/>
          <w:b/>
          <w:sz w:val="24"/>
          <w:szCs w:val="24"/>
        </w:rPr>
      </w:pPr>
    </w:p>
    <w:p w:rsidR="0086331D" w:rsidRDefault="0086331D" w:rsidP="00B92C11">
      <w:pPr>
        <w:rPr>
          <w:rFonts w:ascii="Arial" w:hAnsi="Arial" w:cs="Arial"/>
          <w:b/>
          <w:sz w:val="24"/>
          <w:szCs w:val="24"/>
        </w:rPr>
      </w:pPr>
    </w:p>
    <w:p w:rsidR="00342DD3" w:rsidRDefault="00342DD3" w:rsidP="00363E8F">
      <w:pPr>
        <w:ind w:firstLine="0"/>
        <w:rPr>
          <w:rFonts w:ascii="Arial" w:hAnsi="Arial" w:cs="Arial"/>
          <w:b/>
          <w:sz w:val="24"/>
          <w:szCs w:val="24"/>
        </w:rPr>
      </w:pPr>
    </w:p>
    <w:p w:rsidR="001B0E30" w:rsidRPr="00D56EED" w:rsidRDefault="00AE0F78" w:rsidP="00363E8F">
      <w:pPr>
        <w:ind w:firstLine="0"/>
        <w:rPr>
          <w:rFonts w:ascii="Arial" w:hAnsi="Arial" w:cs="Arial"/>
          <w:b/>
          <w:sz w:val="24"/>
          <w:szCs w:val="24"/>
        </w:rPr>
      </w:pPr>
      <w:r>
        <w:rPr>
          <w:rFonts w:ascii="Arial" w:hAnsi="Arial" w:cs="Arial"/>
          <w:b/>
          <w:sz w:val="24"/>
          <w:szCs w:val="24"/>
        </w:rPr>
        <w:lastRenderedPageBreak/>
        <w:t>3-</w:t>
      </w:r>
      <w:r w:rsidR="008C0765">
        <w:rPr>
          <w:rFonts w:ascii="Arial" w:hAnsi="Arial" w:cs="Arial"/>
          <w:b/>
          <w:sz w:val="24"/>
          <w:szCs w:val="24"/>
        </w:rPr>
        <w:t xml:space="preserve"> </w:t>
      </w:r>
      <w:r w:rsidR="001C7C0F" w:rsidRPr="00D56EED">
        <w:rPr>
          <w:rFonts w:ascii="Arial" w:hAnsi="Arial" w:cs="Arial"/>
          <w:b/>
          <w:sz w:val="24"/>
          <w:szCs w:val="24"/>
        </w:rPr>
        <w:t>Considerações finais</w:t>
      </w:r>
    </w:p>
    <w:p w:rsidR="001C7C0F" w:rsidRDefault="001C7C0F" w:rsidP="00B92C11">
      <w:pPr>
        <w:rPr>
          <w:rFonts w:ascii="Arial" w:hAnsi="Arial" w:cs="Arial"/>
          <w:sz w:val="24"/>
          <w:szCs w:val="24"/>
        </w:rPr>
      </w:pPr>
    </w:p>
    <w:p w:rsidR="00C84C13" w:rsidRDefault="007D6B7D" w:rsidP="00B92C11">
      <w:pPr>
        <w:rPr>
          <w:rFonts w:ascii="Arial" w:hAnsi="Arial" w:cs="Arial"/>
          <w:sz w:val="24"/>
          <w:szCs w:val="24"/>
        </w:rPr>
      </w:pPr>
      <w:r>
        <w:rPr>
          <w:rFonts w:ascii="Arial" w:hAnsi="Arial" w:cs="Arial"/>
          <w:sz w:val="24"/>
          <w:szCs w:val="24"/>
        </w:rPr>
        <w:t xml:space="preserve">A literatura sobre o fungo </w:t>
      </w:r>
      <w:proofErr w:type="spellStart"/>
      <w:r w:rsidRPr="007D6B7D">
        <w:rPr>
          <w:rFonts w:ascii="Arial" w:hAnsi="Arial" w:cs="Arial"/>
          <w:i/>
          <w:sz w:val="24"/>
          <w:szCs w:val="24"/>
        </w:rPr>
        <w:t>Leandria</w:t>
      </w:r>
      <w:proofErr w:type="spellEnd"/>
      <w:r w:rsidRPr="007D6B7D">
        <w:rPr>
          <w:rFonts w:ascii="Arial" w:hAnsi="Arial" w:cs="Arial"/>
          <w:i/>
          <w:sz w:val="24"/>
          <w:szCs w:val="24"/>
        </w:rPr>
        <w:t xml:space="preserve"> </w:t>
      </w:r>
      <w:proofErr w:type="spellStart"/>
      <w:r w:rsidRPr="007D6B7D">
        <w:rPr>
          <w:rFonts w:ascii="Arial" w:hAnsi="Arial" w:cs="Arial"/>
          <w:i/>
          <w:sz w:val="24"/>
          <w:szCs w:val="24"/>
        </w:rPr>
        <w:t>momordicae</w:t>
      </w:r>
      <w:proofErr w:type="spellEnd"/>
      <w:r w:rsidR="00342DD3">
        <w:rPr>
          <w:rFonts w:ascii="Arial" w:hAnsi="Arial" w:cs="Arial"/>
          <w:sz w:val="24"/>
          <w:szCs w:val="24"/>
        </w:rPr>
        <w:t xml:space="preserve"> ainda é</w:t>
      </w:r>
      <w:r>
        <w:rPr>
          <w:rFonts w:ascii="Arial" w:hAnsi="Arial" w:cs="Arial"/>
          <w:sz w:val="24"/>
          <w:szCs w:val="24"/>
        </w:rPr>
        <w:t xml:space="preserve"> muito pequena se comparada a de outras espécies fúngicas de importância em cucurbitáceas. Nenhuma publicação ou estudo sobre o patógeno datado dos últimos 14 </w:t>
      </w:r>
      <w:r w:rsidR="00110D93">
        <w:rPr>
          <w:rFonts w:ascii="Arial" w:hAnsi="Arial" w:cs="Arial"/>
          <w:sz w:val="24"/>
          <w:szCs w:val="24"/>
        </w:rPr>
        <w:t xml:space="preserve">anos </w:t>
      </w:r>
      <w:r>
        <w:rPr>
          <w:rFonts w:ascii="Arial" w:hAnsi="Arial" w:cs="Arial"/>
          <w:sz w:val="24"/>
          <w:szCs w:val="24"/>
        </w:rPr>
        <w:t xml:space="preserve">foi encontrado o que demonstra que a evolução do conhecimento sobre o patógeno se dá ainda de maneira lenta. </w:t>
      </w:r>
    </w:p>
    <w:p w:rsidR="00B5383F" w:rsidRDefault="007D6B7D" w:rsidP="00B92C11">
      <w:pPr>
        <w:rPr>
          <w:rFonts w:ascii="Arial" w:hAnsi="Arial" w:cs="Arial"/>
          <w:sz w:val="24"/>
          <w:szCs w:val="24"/>
        </w:rPr>
      </w:pPr>
      <w:r>
        <w:rPr>
          <w:rFonts w:ascii="Arial" w:hAnsi="Arial" w:cs="Arial"/>
          <w:sz w:val="24"/>
          <w:szCs w:val="24"/>
        </w:rPr>
        <w:t xml:space="preserve">A </w:t>
      </w:r>
      <w:r w:rsidR="008A6352">
        <w:rPr>
          <w:rFonts w:ascii="Arial" w:hAnsi="Arial" w:cs="Arial"/>
          <w:sz w:val="24"/>
          <w:szCs w:val="24"/>
        </w:rPr>
        <w:t>necessidade de mais estudos sobre o comportamento do fungo no solo e seu poten</w:t>
      </w:r>
      <w:r w:rsidR="00342DD3">
        <w:rPr>
          <w:rFonts w:ascii="Arial" w:hAnsi="Arial" w:cs="Arial"/>
          <w:sz w:val="24"/>
          <w:szCs w:val="24"/>
        </w:rPr>
        <w:t>cial de variabilidade genética é</w:t>
      </w:r>
      <w:r w:rsidR="008A6352">
        <w:rPr>
          <w:rFonts w:ascii="Arial" w:hAnsi="Arial" w:cs="Arial"/>
          <w:sz w:val="24"/>
          <w:szCs w:val="24"/>
        </w:rPr>
        <w:t xml:space="preserve"> evidente pelo histórico do patógeno que apesar de ter evoluído em importância ao longo do tempo não parece ter despertado interesse dos pesquisadores. O alto potencial de destruição do patógeno demonstrado em pepino e posteriormente em chuchu alerta para a evolução da doença que pode passar a se tornar mais graves em outras cucurbitáceas largamente cultivadas ao longo de todo ano em regiões que possuem clima ameno e favorável a doença, caso da melancia (</w:t>
      </w:r>
      <w:proofErr w:type="spellStart"/>
      <w:r w:rsidR="008A6352" w:rsidRPr="008A6352">
        <w:rPr>
          <w:rFonts w:ascii="Arial" w:hAnsi="Arial" w:cs="Arial"/>
          <w:i/>
          <w:sz w:val="24"/>
          <w:szCs w:val="24"/>
        </w:rPr>
        <w:t>Citrullus</w:t>
      </w:r>
      <w:proofErr w:type="spellEnd"/>
      <w:r w:rsidR="008A6352" w:rsidRPr="008A6352">
        <w:rPr>
          <w:rFonts w:ascii="Arial" w:hAnsi="Arial" w:cs="Arial"/>
          <w:i/>
          <w:sz w:val="24"/>
          <w:szCs w:val="24"/>
        </w:rPr>
        <w:t xml:space="preserve"> </w:t>
      </w:r>
      <w:proofErr w:type="spellStart"/>
      <w:r w:rsidR="008A6352" w:rsidRPr="008A6352">
        <w:rPr>
          <w:rFonts w:ascii="Arial" w:hAnsi="Arial" w:cs="Arial"/>
          <w:i/>
          <w:sz w:val="24"/>
          <w:szCs w:val="24"/>
        </w:rPr>
        <w:t>lanatus</w:t>
      </w:r>
      <w:proofErr w:type="spellEnd"/>
      <w:r w:rsidR="008A6352">
        <w:rPr>
          <w:rFonts w:ascii="Arial" w:hAnsi="Arial" w:cs="Arial"/>
          <w:sz w:val="24"/>
          <w:szCs w:val="24"/>
        </w:rPr>
        <w:t xml:space="preserve">) que tem grande produção no estado do Rio Grande do Sul e </w:t>
      </w:r>
      <w:r w:rsidR="00E004C9">
        <w:rPr>
          <w:rFonts w:ascii="Arial" w:hAnsi="Arial" w:cs="Arial"/>
          <w:sz w:val="24"/>
          <w:szCs w:val="24"/>
        </w:rPr>
        <w:t>está</w:t>
      </w:r>
      <w:r w:rsidR="008A6352">
        <w:rPr>
          <w:rFonts w:ascii="Arial" w:hAnsi="Arial" w:cs="Arial"/>
          <w:sz w:val="24"/>
          <w:szCs w:val="24"/>
        </w:rPr>
        <w:t xml:space="preserve"> locada próximo a regiões produtoras de pepinos tanto no próprio Rio Grande do Sul quanto Santa Catarina. </w:t>
      </w:r>
    </w:p>
    <w:p w:rsidR="00D05122" w:rsidRDefault="00E004C9" w:rsidP="00B92C11">
      <w:pPr>
        <w:rPr>
          <w:rFonts w:ascii="Arial" w:hAnsi="Arial" w:cs="Arial"/>
          <w:sz w:val="24"/>
          <w:szCs w:val="24"/>
        </w:rPr>
      </w:pPr>
      <w:r>
        <w:rPr>
          <w:rFonts w:ascii="Arial" w:hAnsi="Arial" w:cs="Arial"/>
          <w:sz w:val="24"/>
          <w:szCs w:val="24"/>
        </w:rPr>
        <w:t>O controle químico, apesar de frequentemente citado na literatura como ineficiente sob condições epidêmica</w:t>
      </w:r>
      <w:r w:rsidR="00B5383F">
        <w:rPr>
          <w:rFonts w:ascii="Arial" w:hAnsi="Arial" w:cs="Arial"/>
          <w:sz w:val="24"/>
          <w:szCs w:val="24"/>
        </w:rPr>
        <w:t>s</w:t>
      </w:r>
      <w:r w:rsidR="00342DD3">
        <w:rPr>
          <w:rFonts w:ascii="Arial" w:hAnsi="Arial" w:cs="Arial"/>
          <w:sz w:val="24"/>
          <w:szCs w:val="24"/>
        </w:rPr>
        <w:t xml:space="preserve"> ainda é</w:t>
      </w:r>
      <w:r>
        <w:rPr>
          <w:rFonts w:ascii="Arial" w:hAnsi="Arial" w:cs="Arial"/>
          <w:sz w:val="24"/>
          <w:szCs w:val="24"/>
        </w:rPr>
        <w:t xml:space="preserve"> a alternativa mais frequente utilizada por produtores, mas para a geração de bons resultados deve estar associado a um manejo integrado de doenças com práticas culturais como a destruição dos restos culturais de cucurbitáceas infectadas bem como a erradicação de cucurbitáceas espontâneas </w:t>
      </w:r>
      <w:proofErr w:type="gramStart"/>
      <w:r>
        <w:rPr>
          <w:rFonts w:ascii="Arial" w:hAnsi="Arial" w:cs="Arial"/>
          <w:sz w:val="24"/>
          <w:szCs w:val="24"/>
        </w:rPr>
        <w:t>presentes próximas</w:t>
      </w:r>
      <w:proofErr w:type="gramEnd"/>
      <w:r>
        <w:rPr>
          <w:rFonts w:ascii="Arial" w:hAnsi="Arial" w:cs="Arial"/>
          <w:sz w:val="24"/>
          <w:szCs w:val="24"/>
        </w:rPr>
        <w:t xml:space="preserve"> a áreas de cultivo, controle da qualidade da agua de irrigação, boa higiene dos utensílios e maquinas utilizados na cultura e produção </w:t>
      </w:r>
      <w:r w:rsidR="00CB5368">
        <w:rPr>
          <w:rFonts w:ascii="Arial" w:hAnsi="Arial" w:cs="Arial"/>
          <w:sz w:val="24"/>
          <w:szCs w:val="24"/>
        </w:rPr>
        <w:t>de mudas separada</w:t>
      </w:r>
      <w:r>
        <w:rPr>
          <w:rFonts w:ascii="Arial" w:hAnsi="Arial" w:cs="Arial"/>
          <w:sz w:val="24"/>
          <w:szCs w:val="24"/>
        </w:rPr>
        <w:t xml:space="preserve"> da produção de campo. Em meio aos produtos registrados para a utilização </w:t>
      </w:r>
      <w:r w:rsidR="00CB5368">
        <w:rPr>
          <w:rFonts w:ascii="Arial" w:hAnsi="Arial" w:cs="Arial"/>
          <w:sz w:val="24"/>
          <w:szCs w:val="24"/>
        </w:rPr>
        <w:t>apenas o ingrediente ativo do produto registrado para chuchu (</w:t>
      </w:r>
      <w:proofErr w:type="spellStart"/>
      <w:r w:rsidR="00CB5368">
        <w:rPr>
          <w:rFonts w:ascii="Arial" w:hAnsi="Arial" w:cs="Arial"/>
          <w:sz w:val="24"/>
          <w:szCs w:val="24"/>
        </w:rPr>
        <w:t>flutriafol</w:t>
      </w:r>
      <w:proofErr w:type="spellEnd"/>
      <w:r w:rsidR="00CB5368">
        <w:rPr>
          <w:rFonts w:ascii="Arial" w:hAnsi="Arial" w:cs="Arial"/>
          <w:sz w:val="24"/>
          <w:szCs w:val="24"/>
        </w:rPr>
        <w:t xml:space="preserve">) não possui relato de testes na literatura, os demais produtos já foram testados em pelo menos uma oportunidade. Os relatos de </w:t>
      </w:r>
      <w:proofErr w:type="spellStart"/>
      <w:r w:rsidR="00CB5368">
        <w:rPr>
          <w:rFonts w:ascii="Arial" w:hAnsi="Arial" w:cs="Arial"/>
          <w:sz w:val="24"/>
          <w:szCs w:val="24"/>
        </w:rPr>
        <w:t>fitotoxidez</w:t>
      </w:r>
      <w:proofErr w:type="spellEnd"/>
      <w:r w:rsidR="00CB5368">
        <w:rPr>
          <w:rFonts w:ascii="Arial" w:hAnsi="Arial" w:cs="Arial"/>
          <w:sz w:val="24"/>
          <w:szCs w:val="24"/>
        </w:rPr>
        <w:t xml:space="preserve"> para os produtos puramente cúpricos deixam uma ressalva a utilização destes no controle das moléstias causadas por </w:t>
      </w:r>
      <w:proofErr w:type="spellStart"/>
      <w:r w:rsidR="00CB5368">
        <w:rPr>
          <w:rFonts w:ascii="Arial" w:hAnsi="Arial" w:cs="Arial"/>
          <w:sz w:val="24"/>
          <w:szCs w:val="24"/>
        </w:rPr>
        <w:t>Leandria</w:t>
      </w:r>
      <w:proofErr w:type="spellEnd"/>
      <w:r w:rsidR="00CB5368">
        <w:rPr>
          <w:rFonts w:ascii="Arial" w:hAnsi="Arial" w:cs="Arial"/>
          <w:sz w:val="24"/>
          <w:szCs w:val="24"/>
        </w:rPr>
        <w:t xml:space="preserve"> </w:t>
      </w:r>
      <w:proofErr w:type="spellStart"/>
      <w:r w:rsidR="00CB5368">
        <w:rPr>
          <w:rFonts w:ascii="Arial" w:hAnsi="Arial" w:cs="Arial"/>
          <w:sz w:val="24"/>
          <w:szCs w:val="24"/>
        </w:rPr>
        <w:t>momordicae</w:t>
      </w:r>
      <w:proofErr w:type="spellEnd"/>
      <w:r w:rsidR="00CB5368">
        <w:rPr>
          <w:rFonts w:ascii="Arial" w:hAnsi="Arial" w:cs="Arial"/>
          <w:sz w:val="24"/>
          <w:szCs w:val="24"/>
        </w:rPr>
        <w:t xml:space="preserve">, o mesmo vale para o </w:t>
      </w:r>
      <w:proofErr w:type="spellStart"/>
      <w:r w:rsidR="00CB5368">
        <w:rPr>
          <w:rFonts w:ascii="Arial" w:hAnsi="Arial" w:cs="Arial"/>
          <w:sz w:val="24"/>
          <w:szCs w:val="24"/>
        </w:rPr>
        <w:t>tebuconazol</w:t>
      </w:r>
      <w:proofErr w:type="spellEnd"/>
      <w:r w:rsidR="00CB5368">
        <w:rPr>
          <w:rFonts w:ascii="Arial" w:hAnsi="Arial" w:cs="Arial"/>
          <w:sz w:val="24"/>
          <w:szCs w:val="24"/>
        </w:rPr>
        <w:t xml:space="preserve"> que além de ter se mostrado </w:t>
      </w:r>
      <w:r w:rsidR="00B5383F">
        <w:rPr>
          <w:rFonts w:ascii="Arial" w:hAnsi="Arial" w:cs="Arial"/>
          <w:sz w:val="24"/>
          <w:szCs w:val="24"/>
        </w:rPr>
        <w:t>fitotóxico</w:t>
      </w:r>
      <w:r w:rsidR="00CB5368">
        <w:rPr>
          <w:rFonts w:ascii="Arial" w:hAnsi="Arial" w:cs="Arial"/>
          <w:sz w:val="24"/>
          <w:szCs w:val="24"/>
        </w:rPr>
        <w:t xml:space="preserve"> não controlou</w:t>
      </w:r>
      <w:r w:rsidR="00B5383F">
        <w:rPr>
          <w:rFonts w:ascii="Arial" w:hAnsi="Arial" w:cs="Arial"/>
          <w:sz w:val="24"/>
          <w:szCs w:val="24"/>
        </w:rPr>
        <w:t xml:space="preserve"> adequadamente o fungo. Produtos cúpricos em mistura não se mostraram </w:t>
      </w:r>
      <w:proofErr w:type="spellStart"/>
      <w:r w:rsidR="00B5383F">
        <w:rPr>
          <w:rFonts w:ascii="Arial" w:hAnsi="Arial" w:cs="Arial"/>
          <w:sz w:val="24"/>
          <w:szCs w:val="24"/>
        </w:rPr>
        <w:t>fitotóxicos</w:t>
      </w:r>
      <w:proofErr w:type="spellEnd"/>
      <w:r w:rsidR="00B5383F">
        <w:rPr>
          <w:rFonts w:ascii="Arial" w:hAnsi="Arial" w:cs="Arial"/>
          <w:sz w:val="24"/>
          <w:szCs w:val="24"/>
        </w:rPr>
        <w:t xml:space="preserve"> além de terem exercido bom controle sobre o patógeno, caso da mistura </w:t>
      </w:r>
      <w:proofErr w:type="spellStart"/>
      <w:r w:rsidR="00B5383F">
        <w:rPr>
          <w:rFonts w:ascii="Arial" w:hAnsi="Arial" w:cs="Arial"/>
          <w:sz w:val="24"/>
          <w:szCs w:val="24"/>
        </w:rPr>
        <w:t>clorotalonil</w:t>
      </w:r>
      <w:proofErr w:type="spellEnd"/>
      <w:r w:rsidR="00B5383F">
        <w:rPr>
          <w:rFonts w:ascii="Arial" w:hAnsi="Arial" w:cs="Arial"/>
          <w:sz w:val="24"/>
          <w:szCs w:val="24"/>
        </w:rPr>
        <w:t xml:space="preserve"> + </w:t>
      </w:r>
      <w:proofErr w:type="spellStart"/>
      <w:r w:rsidR="00B5383F">
        <w:rPr>
          <w:rFonts w:ascii="Arial" w:hAnsi="Arial" w:cs="Arial"/>
          <w:sz w:val="24"/>
          <w:szCs w:val="24"/>
        </w:rPr>
        <w:t>oxicloreto</w:t>
      </w:r>
      <w:proofErr w:type="spellEnd"/>
      <w:r w:rsidR="00B5383F">
        <w:rPr>
          <w:rFonts w:ascii="Arial" w:hAnsi="Arial" w:cs="Arial"/>
          <w:sz w:val="24"/>
          <w:szCs w:val="24"/>
        </w:rPr>
        <w:t xml:space="preserve"> de cobre. A </w:t>
      </w:r>
      <w:proofErr w:type="spellStart"/>
      <w:r w:rsidR="00B5383F">
        <w:rPr>
          <w:rFonts w:ascii="Arial" w:hAnsi="Arial" w:cs="Arial"/>
          <w:sz w:val="24"/>
          <w:szCs w:val="24"/>
        </w:rPr>
        <w:t>azoxistrobina</w:t>
      </w:r>
      <w:proofErr w:type="spellEnd"/>
      <w:r w:rsidR="00B5383F">
        <w:rPr>
          <w:rFonts w:ascii="Arial" w:hAnsi="Arial" w:cs="Arial"/>
          <w:sz w:val="24"/>
          <w:szCs w:val="24"/>
        </w:rPr>
        <w:t xml:space="preserve"> se </w:t>
      </w:r>
      <w:r w:rsidR="00B5383F">
        <w:rPr>
          <w:rFonts w:ascii="Arial" w:hAnsi="Arial" w:cs="Arial"/>
          <w:sz w:val="24"/>
          <w:szCs w:val="24"/>
        </w:rPr>
        <w:lastRenderedPageBreak/>
        <w:t xml:space="preserve">mostrou interessante para os casos em que há a necessidade de utilização de um produto com menor intervalo de seguranca como frequentemente acontece com os produtores de pepino para picles. </w:t>
      </w:r>
      <w:r w:rsidR="00633EDB">
        <w:rPr>
          <w:rFonts w:ascii="Arial" w:hAnsi="Arial" w:cs="Arial"/>
          <w:sz w:val="24"/>
          <w:szCs w:val="24"/>
        </w:rPr>
        <w:t xml:space="preserve">Ingredientes ativos como o </w:t>
      </w:r>
      <w:proofErr w:type="spellStart"/>
      <w:r w:rsidR="00633EDB">
        <w:rPr>
          <w:rFonts w:ascii="Arial" w:hAnsi="Arial" w:cs="Arial"/>
          <w:sz w:val="24"/>
          <w:szCs w:val="24"/>
        </w:rPr>
        <w:t>tiofanato</w:t>
      </w:r>
      <w:proofErr w:type="spellEnd"/>
      <w:r w:rsidR="00633EDB">
        <w:rPr>
          <w:rFonts w:ascii="Arial" w:hAnsi="Arial" w:cs="Arial"/>
          <w:sz w:val="24"/>
          <w:szCs w:val="24"/>
        </w:rPr>
        <w:t xml:space="preserve"> metílico</w:t>
      </w:r>
      <w:r w:rsidR="004055A4">
        <w:rPr>
          <w:rFonts w:ascii="Arial" w:hAnsi="Arial" w:cs="Arial"/>
          <w:sz w:val="24"/>
          <w:szCs w:val="24"/>
        </w:rPr>
        <w:t xml:space="preserve"> e o </w:t>
      </w:r>
      <w:proofErr w:type="spellStart"/>
      <w:r w:rsidR="004055A4">
        <w:rPr>
          <w:rFonts w:ascii="Arial" w:hAnsi="Arial" w:cs="Arial"/>
          <w:sz w:val="24"/>
          <w:szCs w:val="24"/>
        </w:rPr>
        <w:t>clorotalonil</w:t>
      </w:r>
      <w:proofErr w:type="spellEnd"/>
      <w:r w:rsidR="00633EDB">
        <w:rPr>
          <w:rFonts w:ascii="Arial" w:hAnsi="Arial" w:cs="Arial"/>
          <w:sz w:val="24"/>
          <w:szCs w:val="24"/>
        </w:rPr>
        <w:t xml:space="preserve"> separado</w:t>
      </w:r>
      <w:r w:rsidR="004055A4">
        <w:rPr>
          <w:rFonts w:ascii="Arial" w:hAnsi="Arial" w:cs="Arial"/>
          <w:sz w:val="24"/>
          <w:szCs w:val="24"/>
        </w:rPr>
        <w:t>s</w:t>
      </w:r>
      <w:r w:rsidR="00633EDB">
        <w:rPr>
          <w:rFonts w:ascii="Arial" w:hAnsi="Arial" w:cs="Arial"/>
          <w:sz w:val="24"/>
          <w:szCs w:val="24"/>
        </w:rPr>
        <w:t xml:space="preserve"> e em mistura se mostravam eficientes nos primeiros estudos feitos sobre a eficiência de fungicidas sobre o </w:t>
      </w:r>
      <w:r w:rsidR="004055A4">
        <w:rPr>
          <w:rFonts w:ascii="Arial" w:hAnsi="Arial" w:cs="Arial"/>
          <w:sz w:val="24"/>
          <w:szCs w:val="24"/>
        </w:rPr>
        <w:t>patógeno</w:t>
      </w:r>
      <w:r w:rsidR="00633EDB">
        <w:rPr>
          <w:rFonts w:ascii="Arial" w:hAnsi="Arial" w:cs="Arial"/>
          <w:sz w:val="24"/>
          <w:szCs w:val="24"/>
        </w:rPr>
        <w:t xml:space="preserve">, porem parecem ter perdido um pouco de seu efeito de controle com o passar dos anos vide os estudos mais recentes por volta dos anos 2000; esses ingredientes ainda são uteis para se realizar a rotação no controle químico e evitar o surgimento de resistência, porem </w:t>
      </w:r>
      <w:r w:rsidR="008D4810">
        <w:rPr>
          <w:rFonts w:ascii="Arial" w:hAnsi="Arial" w:cs="Arial"/>
          <w:sz w:val="24"/>
          <w:szCs w:val="24"/>
        </w:rPr>
        <w:t xml:space="preserve">sua eficiência pode e deve ser testada pelos agricultores a nível de campo. </w:t>
      </w:r>
      <w:r w:rsidR="00D05122">
        <w:rPr>
          <w:rFonts w:ascii="Arial" w:hAnsi="Arial" w:cs="Arial"/>
          <w:sz w:val="24"/>
          <w:szCs w:val="24"/>
        </w:rPr>
        <w:t xml:space="preserve">O controle preventivo, utilizando aplicações de fungicidas antes do aparecimento dos sintomas também mostrou estar ligado a maiores eficiências contra o </w:t>
      </w:r>
      <w:r w:rsidR="00874F7F">
        <w:rPr>
          <w:rFonts w:ascii="Arial" w:hAnsi="Arial" w:cs="Arial"/>
          <w:sz w:val="24"/>
          <w:szCs w:val="24"/>
        </w:rPr>
        <w:t>patógeno</w:t>
      </w:r>
      <w:r w:rsidR="00D05122">
        <w:rPr>
          <w:rFonts w:ascii="Arial" w:hAnsi="Arial" w:cs="Arial"/>
          <w:sz w:val="24"/>
          <w:szCs w:val="24"/>
        </w:rPr>
        <w:t xml:space="preserve"> de maneira que os agricultores que desejam utilizar esse tipo de medida devem se guiar pelas condições climáticas predominantes no local, sendo aconselhável possuir a utilização de termômetros e higrômetros em áreas próximas aos cultivos para aferição de temperatura e umidade do ar; essas medidas ajudariam na realização de um controle mais eficaz e em menores desperdícios no uso dos fungicidas protetores os mais indicados para essa situação.</w:t>
      </w:r>
    </w:p>
    <w:p w:rsidR="008D4810" w:rsidRDefault="000142BE" w:rsidP="00B92C11">
      <w:pPr>
        <w:rPr>
          <w:rFonts w:ascii="Arial" w:hAnsi="Arial" w:cs="Arial"/>
          <w:i/>
          <w:sz w:val="24"/>
          <w:szCs w:val="24"/>
        </w:rPr>
      </w:pPr>
      <w:r>
        <w:rPr>
          <w:rFonts w:ascii="Arial" w:hAnsi="Arial" w:cs="Arial"/>
          <w:sz w:val="24"/>
          <w:szCs w:val="24"/>
        </w:rPr>
        <w:t>Os</w:t>
      </w:r>
      <w:r w:rsidR="0076286C">
        <w:rPr>
          <w:rFonts w:ascii="Arial" w:hAnsi="Arial" w:cs="Arial"/>
          <w:sz w:val="24"/>
          <w:szCs w:val="24"/>
        </w:rPr>
        <w:t xml:space="preserve"> cultivos em ambiente protegido, </w:t>
      </w:r>
      <w:r>
        <w:rPr>
          <w:rFonts w:ascii="Arial" w:hAnsi="Arial" w:cs="Arial"/>
          <w:sz w:val="24"/>
          <w:szCs w:val="24"/>
        </w:rPr>
        <w:t xml:space="preserve">apesar dos problemas quanto </w:t>
      </w:r>
      <w:r w:rsidR="0076286C">
        <w:rPr>
          <w:rFonts w:ascii="Arial" w:hAnsi="Arial" w:cs="Arial"/>
          <w:sz w:val="24"/>
          <w:szCs w:val="24"/>
        </w:rPr>
        <w:t>a maior umidade do ar, podem</w:t>
      </w:r>
      <w:r>
        <w:rPr>
          <w:rFonts w:ascii="Arial" w:hAnsi="Arial" w:cs="Arial"/>
          <w:sz w:val="24"/>
          <w:szCs w:val="24"/>
        </w:rPr>
        <w:t xml:space="preserve"> ser de grande ajuda no manejo da doença devido ao seu efeito ‘guarda-chuva’</w:t>
      </w:r>
      <w:r w:rsidR="00D05122">
        <w:rPr>
          <w:rFonts w:ascii="Arial" w:hAnsi="Arial" w:cs="Arial"/>
          <w:sz w:val="24"/>
          <w:szCs w:val="24"/>
        </w:rPr>
        <w:t xml:space="preserve">, </w:t>
      </w:r>
      <w:r w:rsidR="00342DD3">
        <w:rPr>
          <w:rFonts w:ascii="Arial" w:hAnsi="Arial" w:cs="Arial"/>
          <w:sz w:val="24"/>
          <w:szCs w:val="24"/>
        </w:rPr>
        <w:t>porem é</w:t>
      </w:r>
      <w:r>
        <w:rPr>
          <w:rFonts w:ascii="Arial" w:hAnsi="Arial" w:cs="Arial"/>
          <w:sz w:val="24"/>
          <w:szCs w:val="24"/>
        </w:rPr>
        <w:t xml:space="preserve"> importante ressal</w:t>
      </w:r>
      <w:r w:rsidR="00342DD3">
        <w:rPr>
          <w:rFonts w:ascii="Arial" w:hAnsi="Arial" w:cs="Arial"/>
          <w:sz w:val="24"/>
          <w:szCs w:val="24"/>
        </w:rPr>
        <w:t>tar que para que isso aconteça é</w:t>
      </w:r>
      <w:r>
        <w:rPr>
          <w:rFonts w:ascii="Arial" w:hAnsi="Arial" w:cs="Arial"/>
          <w:sz w:val="24"/>
          <w:szCs w:val="24"/>
        </w:rPr>
        <w:t xml:space="preserve"> necessário que as estufas utilizadas tenham mecanismos que permitam que o excesso de umidade predominante em seu interior não </w:t>
      </w:r>
      <w:r w:rsidR="0076286C">
        <w:rPr>
          <w:rFonts w:ascii="Arial" w:hAnsi="Arial" w:cs="Arial"/>
          <w:sz w:val="24"/>
          <w:szCs w:val="24"/>
        </w:rPr>
        <w:t xml:space="preserve">condense ou </w:t>
      </w:r>
      <w:r>
        <w:rPr>
          <w:rFonts w:ascii="Arial" w:hAnsi="Arial" w:cs="Arial"/>
          <w:sz w:val="24"/>
          <w:szCs w:val="24"/>
        </w:rPr>
        <w:t>escape para o ambiente externo</w:t>
      </w:r>
      <w:r w:rsidR="0076286C">
        <w:rPr>
          <w:rFonts w:ascii="Arial" w:hAnsi="Arial" w:cs="Arial"/>
          <w:sz w:val="24"/>
          <w:szCs w:val="24"/>
        </w:rPr>
        <w:t>. Filmes impermeabilizantes aplicados junto ao teto das estufas e a presença de exaustores para ajudar nas trocas de ar podem reduzir a umidade no interior da estufa potencializando o seu efeito de controle sobre o patógeno. O ambiente protegido também representa um aliado ao manejo integrado de doenças pelo parc</w:t>
      </w:r>
      <w:r w:rsidR="00E8438F">
        <w:rPr>
          <w:rFonts w:ascii="Arial" w:hAnsi="Arial" w:cs="Arial"/>
          <w:sz w:val="24"/>
          <w:szCs w:val="24"/>
        </w:rPr>
        <w:t xml:space="preserve">ial controle ambiental realizado, </w:t>
      </w:r>
      <w:r w:rsidR="00D05122">
        <w:rPr>
          <w:rFonts w:ascii="Arial" w:hAnsi="Arial" w:cs="Arial"/>
          <w:sz w:val="24"/>
          <w:szCs w:val="24"/>
        </w:rPr>
        <w:t xml:space="preserve">porém sem os devidos cuidados supracitados pode se tornar um fator agravante para as moléstias provocadas por </w:t>
      </w:r>
      <w:proofErr w:type="spellStart"/>
      <w:r w:rsidR="00D05122" w:rsidRPr="00D05122">
        <w:rPr>
          <w:rFonts w:ascii="Arial" w:hAnsi="Arial" w:cs="Arial"/>
          <w:i/>
          <w:sz w:val="24"/>
          <w:szCs w:val="24"/>
        </w:rPr>
        <w:t>Leandria</w:t>
      </w:r>
      <w:proofErr w:type="spellEnd"/>
      <w:r w:rsidR="00D05122" w:rsidRPr="00D05122">
        <w:rPr>
          <w:rFonts w:ascii="Arial" w:hAnsi="Arial" w:cs="Arial"/>
          <w:i/>
          <w:sz w:val="24"/>
          <w:szCs w:val="24"/>
        </w:rPr>
        <w:t xml:space="preserve"> </w:t>
      </w:r>
      <w:proofErr w:type="spellStart"/>
      <w:r w:rsidR="00D05122" w:rsidRPr="00D05122">
        <w:rPr>
          <w:rFonts w:ascii="Arial" w:hAnsi="Arial" w:cs="Arial"/>
          <w:i/>
          <w:sz w:val="24"/>
          <w:szCs w:val="24"/>
        </w:rPr>
        <w:t>momordicae</w:t>
      </w:r>
      <w:proofErr w:type="spellEnd"/>
      <w:r w:rsidR="00D05122">
        <w:rPr>
          <w:rFonts w:ascii="Arial" w:hAnsi="Arial" w:cs="Arial"/>
          <w:i/>
          <w:sz w:val="24"/>
          <w:szCs w:val="24"/>
        </w:rPr>
        <w:t xml:space="preserve">. </w:t>
      </w:r>
    </w:p>
    <w:p w:rsidR="00D05122" w:rsidRPr="00D05122" w:rsidRDefault="00D05122" w:rsidP="00B92C11">
      <w:pPr>
        <w:rPr>
          <w:rFonts w:ascii="Arial" w:hAnsi="Arial" w:cs="Arial"/>
          <w:sz w:val="24"/>
          <w:szCs w:val="24"/>
        </w:rPr>
      </w:pPr>
    </w:p>
    <w:p w:rsidR="008F27F0" w:rsidRDefault="008F27F0" w:rsidP="00B92C11">
      <w:pPr>
        <w:rPr>
          <w:rFonts w:ascii="Arial" w:hAnsi="Arial" w:cs="Arial"/>
          <w:b/>
          <w:sz w:val="24"/>
          <w:szCs w:val="24"/>
        </w:rPr>
      </w:pPr>
    </w:p>
    <w:p w:rsidR="00E46684" w:rsidRDefault="00E46684" w:rsidP="00B92C11">
      <w:pPr>
        <w:rPr>
          <w:rFonts w:ascii="Arial" w:hAnsi="Arial" w:cs="Arial"/>
          <w:b/>
          <w:sz w:val="24"/>
          <w:szCs w:val="24"/>
        </w:rPr>
      </w:pPr>
    </w:p>
    <w:p w:rsidR="002F6500" w:rsidRDefault="002F6500" w:rsidP="00B92C11">
      <w:pPr>
        <w:rPr>
          <w:rFonts w:ascii="Arial" w:hAnsi="Arial" w:cs="Arial"/>
          <w:b/>
          <w:sz w:val="24"/>
          <w:szCs w:val="24"/>
        </w:rPr>
      </w:pPr>
    </w:p>
    <w:p w:rsidR="00CD23A3" w:rsidRPr="00D60AB4" w:rsidRDefault="00AE0F78" w:rsidP="00B92C11">
      <w:pPr>
        <w:rPr>
          <w:rFonts w:ascii="Arial" w:hAnsi="Arial" w:cs="Arial"/>
          <w:b/>
          <w:sz w:val="24"/>
          <w:szCs w:val="24"/>
          <w:lang w:val="en-US"/>
        </w:rPr>
      </w:pPr>
      <w:r w:rsidRPr="00D60AB4">
        <w:rPr>
          <w:rFonts w:ascii="Arial" w:hAnsi="Arial" w:cs="Arial"/>
          <w:b/>
          <w:sz w:val="24"/>
          <w:szCs w:val="24"/>
          <w:lang w:val="en-US"/>
        </w:rPr>
        <w:lastRenderedPageBreak/>
        <w:t>4-</w:t>
      </w:r>
      <w:r w:rsidR="00E46684" w:rsidRPr="00D60AB4">
        <w:rPr>
          <w:rFonts w:ascii="Arial" w:hAnsi="Arial" w:cs="Arial"/>
          <w:b/>
          <w:sz w:val="24"/>
          <w:szCs w:val="24"/>
          <w:lang w:val="en-US"/>
        </w:rPr>
        <w:t xml:space="preserve">Referências </w:t>
      </w:r>
      <w:proofErr w:type="spellStart"/>
      <w:r w:rsidR="00E46684" w:rsidRPr="00D60AB4">
        <w:rPr>
          <w:rFonts w:ascii="Arial" w:hAnsi="Arial" w:cs="Arial"/>
          <w:b/>
          <w:sz w:val="24"/>
          <w:szCs w:val="24"/>
          <w:lang w:val="en-US"/>
        </w:rPr>
        <w:t>Bibliográficas</w:t>
      </w:r>
      <w:proofErr w:type="spellEnd"/>
      <w:r w:rsidR="00E46684" w:rsidRPr="00D60AB4">
        <w:rPr>
          <w:rFonts w:ascii="Arial" w:hAnsi="Arial" w:cs="Arial"/>
          <w:b/>
          <w:sz w:val="24"/>
          <w:szCs w:val="24"/>
          <w:lang w:val="en-US"/>
        </w:rPr>
        <w:t>:</w:t>
      </w:r>
    </w:p>
    <w:p w:rsidR="00CD23A3" w:rsidRPr="00CD23A3" w:rsidRDefault="00CD23A3" w:rsidP="00B92C11">
      <w:pPr>
        <w:rPr>
          <w:rFonts w:ascii="Arial" w:hAnsi="Arial" w:cs="Arial"/>
          <w:sz w:val="24"/>
          <w:szCs w:val="24"/>
          <w:lang w:val="en-US"/>
        </w:rPr>
      </w:pPr>
      <w:r w:rsidRPr="00CD23A3">
        <w:rPr>
          <w:rFonts w:ascii="Arial" w:hAnsi="Arial" w:cs="Arial"/>
          <w:sz w:val="24"/>
          <w:szCs w:val="24"/>
          <w:lang w:val="en-US"/>
        </w:rPr>
        <w:t xml:space="preserve">BLAZQUEZ, C.H. Net Spot of </w:t>
      </w:r>
      <w:r>
        <w:rPr>
          <w:rFonts w:ascii="Arial" w:hAnsi="Arial" w:cs="Arial"/>
          <w:sz w:val="24"/>
          <w:szCs w:val="24"/>
          <w:lang w:val="en-US"/>
        </w:rPr>
        <w:t xml:space="preserve">Cucumbers. </w:t>
      </w:r>
      <w:r>
        <w:rPr>
          <w:rFonts w:ascii="Arial" w:hAnsi="Arial" w:cs="Arial"/>
          <w:b/>
          <w:sz w:val="24"/>
          <w:szCs w:val="24"/>
          <w:lang w:val="en-US"/>
        </w:rPr>
        <w:t>Plant Disease</w:t>
      </w:r>
      <w:r>
        <w:rPr>
          <w:rFonts w:ascii="Arial" w:hAnsi="Arial" w:cs="Arial"/>
          <w:sz w:val="24"/>
          <w:szCs w:val="24"/>
          <w:lang w:val="en-US"/>
        </w:rPr>
        <w:t>, Saint Paul, v.67, n.5, p.534-536, 1983.</w:t>
      </w:r>
    </w:p>
    <w:p w:rsidR="00CD23A3" w:rsidRPr="00CD23A3" w:rsidRDefault="00CD23A3" w:rsidP="00B92C11">
      <w:pPr>
        <w:rPr>
          <w:rFonts w:ascii="Arial" w:hAnsi="Arial" w:cs="Arial"/>
          <w:sz w:val="24"/>
          <w:szCs w:val="24"/>
        </w:rPr>
      </w:pPr>
      <w:r>
        <w:rPr>
          <w:rFonts w:ascii="Arial" w:hAnsi="Arial" w:cs="Arial"/>
          <w:sz w:val="24"/>
          <w:szCs w:val="24"/>
        </w:rPr>
        <w:t>CAMPACCI, C.A. Controle químico das doenças de parte aérea do pepino (</w:t>
      </w:r>
      <w:proofErr w:type="spellStart"/>
      <w:r w:rsidRPr="00CD23A3">
        <w:rPr>
          <w:rFonts w:ascii="Arial" w:hAnsi="Arial" w:cs="Arial"/>
          <w:i/>
          <w:sz w:val="24"/>
          <w:szCs w:val="24"/>
        </w:rPr>
        <w:t>Cucumis</w:t>
      </w:r>
      <w:proofErr w:type="spellEnd"/>
      <w:r w:rsidRPr="00CD23A3">
        <w:rPr>
          <w:rFonts w:ascii="Arial" w:hAnsi="Arial" w:cs="Arial"/>
          <w:i/>
          <w:sz w:val="24"/>
          <w:szCs w:val="24"/>
        </w:rPr>
        <w:t xml:space="preserve"> </w:t>
      </w:r>
      <w:proofErr w:type="spellStart"/>
      <w:r w:rsidRPr="00CD23A3">
        <w:rPr>
          <w:rFonts w:ascii="Arial" w:hAnsi="Arial" w:cs="Arial"/>
          <w:i/>
          <w:sz w:val="24"/>
          <w:szCs w:val="24"/>
        </w:rPr>
        <w:t>sativus</w:t>
      </w:r>
      <w:proofErr w:type="spellEnd"/>
      <w:r>
        <w:rPr>
          <w:rFonts w:ascii="Arial" w:hAnsi="Arial" w:cs="Arial"/>
          <w:sz w:val="24"/>
          <w:szCs w:val="24"/>
        </w:rPr>
        <w:t xml:space="preserve"> L.) em Itapecerica da Serra, S.P. </w:t>
      </w:r>
      <w:r>
        <w:rPr>
          <w:rFonts w:ascii="Arial" w:hAnsi="Arial" w:cs="Arial"/>
          <w:b/>
          <w:sz w:val="24"/>
          <w:szCs w:val="24"/>
        </w:rPr>
        <w:t>Revista de Olericultura</w:t>
      </w:r>
      <w:r>
        <w:rPr>
          <w:rFonts w:ascii="Arial" w:hAnsi="Arial" w:cs="Arial"/>
          <w:sz w:val="24"/>
          <w:szCs w:val="24"/>
        </w:rPr>
        <w:t>, São Paulo, v.15, p.242-246, 1975.</w:t>
      </w:r>
    </w:p>
    <w:p w:rsidR="00CD23A3" w:rsidRPr="00CD23A3" w:rsidRDefault="00CD23A3" w:rsidP="00B92C11">
      <w:pPr>
        <w:rPr>
          <w:rFonts w:ascii="Arial" w:hAnsi="Arial" w:cs="Arial"/>
          <w:sz w:val="24"/>
          <w:szCs w:val="24"/>
        </w:rPr>
      </w:pPr>
      <w:r>
        <w:rPr>
          <w:rFonts w:ascii="Arial" w:hAnsi="Arial" w:cs="Arial"/>
          <w:sz w:val="24"/>
          <w:szCs w:val="24"/>
        </w:rPr>
        <w:t xml:space="preserve">CRUZ FILHO, J.; PINTO, C.M.F. Doenças das cucurbitáceas induzidas por fungos e bactérias. </w:t>
      </w:r>
      <w:r w:rsidRPr="00CD23A3">
        <w:rPr>
          <w:rFonts w:ascii="Arial" w:hAnsi="Arial" w:cs="Arial"/>
          <w:b/>
          <w:sz w:val="24"/>
          <w:szCs w:val="24"/>
        </w:rPr>
        <w:t>Informe Agropecuário</w:t>
      </w:r>
      <w:r>
        <w:rPr>
          <w:rFonts w:ascii="Arial" w:hAnsi="Arial" w:cs="Arial"/>
          <w:sz w:val="24"/>
          <w:szCs w:val="24"/>
        </w:rPr>
        <w:t>, Belo Horizonte, v.8, n,85, p.38-51. 1982</w:t>
      </w:r>
    </w:p>
    <w:p w:rsidR="00B66E82" w:rsidRPr="00B66E82" w:rsidRDefault="00B66E82" w:rsidP="00B92C11">
      <w:pPr>
        <w:rPr>
          <w:rFonts w:ascii="Arial" w:hAnsi="Arial" w:cs="Arial"/>
          <w:sz w:val="24"/>
          <w:szCs w:val="24"/>
        </w:rPr>
      </w:pPr>
      <w:r>
        <w:rPr>
          <w:rFonts w:ascii="Arial" w:hAnsi="Arial" w:cs="Arial"/>
          <w:sz w:val="24"/>
          <w:szCs w:val="24"/>
        </w:rPr>
        <w:t xml:space="preserve">KUROZAWA, C.; PAVAN, M. A. Doenças das cucurbitáceas. </w:t>
      </w:r>
      <w:r w:rsidRPr="00D60AB4">
        <w:rPr>
          <w:rFonts w:ascii="Arial" w:hAnsi="Arial" w:cs="Arial"/>
          <w:sz w:val="24"/>
          <w:szCs w:val="24"/>
          <w:lang w:val="en-US"/>
        </w:rPr>
        <w:t xml:space="preserve">In: KIMATI, H. et al. </w:t>
      </w:r>
      <w:r w:rsidRPr="00B66E82">
        <w:rPr>
          <w:rFonts w:ascii="Arial" w:hAnsi="Arial" w:cs="Arial"/>
          <w:sz w:val="24"/>
          <w:szCs w:val="24"/>
        </w:rPr>
        <w:t xml:space="preserve">(Coord.) </w:t>
      </w:r>
      <w:r w:rsidRPr="00B66E82">
        <w:rPr>
          <w:rFonts w:ascii="Arial" w:hAnsi="Arial" w:cs="Arial"/>
          <w:b/>
          <w:sz w:val="24"/>
          <w:szCs w:val="24"/>
        </w:rPr>
        <w:t>Doenças das Plantas Cultivadas</w:t>
      </w:r>
      <w:r w:rsidRPr="00B66E82">
        <w:rPr>
          <w:rFonts w:ascii="Arial" w:hAnsi="Arial" w:cs="Arial"/>
          <w:sz w:val="24"/>
          <w:szCs w:val="24"/>
        </w:rPr>
        <w:t xml:space="preserve">, ed.3, </w:t>
      </w:r>
      <w:r w:rsidR="008659D1" w:rsidRPr="00B66E82">
        <w:rPr>
          <w:rFonts w:ascii="Arial" w:hAnsi="Arial" w:cs="Arial"/>
          <w:sz w:val="24"/>
          <w:szCs w:val="24"/>
        </w:rPr>
        <w:t>São</w:t>
      </w:r>
      <w:r w:rsidRPr="00B66E82">
        <w:rPr>
          <w:rFonts w:ascii="Arial" w:hAnsi="Arial" w:cs="Arial"/>
          <w:sz w:val="24"/>
          <w:szCs w:val="24"/>
        </w:rPr>
        <w:t xml:space="preserve"> Paulo: </w:t>
      </w:r>
      <w:r w:rsidR="008659D1" w:rsidRPr="00B66E82">
        <w:rPr>
          <w:rFonts w:ascii="Arial" w:hAnsi="Arial" w:cs="Arial"/>
          <w:sz w:val="24"/>
          <w:szCs w:val="24"/>
        </w:rPr>
        <w:t>Agronômica</w:t>
      </w:r>
      <w:r w:rsidRPr="00B66E82">
        <w:rPr>
          <w:rFonts w:ascii="Arial" w:hAnsi="Arial" w:cs="Arial"/>
          <w:sz w:val="24"/>
          <w:szCs w:val="24"/>
        </w:rPr>
        <w:t xml:space="preserve"> Ceres, </w:t>
      </w:r>
      <w:r>
        <w:rPr>
          <w:rFonts w:ascii="Arial" w:hAnsi="Arial" w:cs="Arial"/>
          <w:sz w:val="24"/>
          <w:szCs w:val="24"/>
        </w:rPr>
        <w:t>1996, V.2, c.29, p.325-337</w:t>
      </w:r>
    </w:p>
    <w:p w:rsidR="00916AA7" w:rsidRPr="00B66E82" w:rsidRDefault="00916AA7" w:rsidP="00B92C11">
      <w:pPr>
        <w:rPr>
          <w:rFonts w:ascii="Arial" w:hAnsi="Arial" w:cs="Arial"/>
          <w:sz w:val="24"/>
          <w:szCs w:val="24"/>
        </w:rPr>
      </w:pPr>
      <w:r>
        <w:rPr>
          <w:rFonts w:ascii="Arial" w:hAnsi="Arial" w:cs="Arial"/>
          <w:sz w:val="24"/>
          <w:szCs w:val="24"/>
        </w:rPr>
        <w:t>LOPES, M. E. B de M.; SINIGAGLIA, C.; AZEVEDO FILHO, J.A. Controle químico da mancha zonada (</w:t>
      </w:r>
      <w:bookmarkStart w:id="7" w:name="_GoBack"/>
      <w:proofErr w:type="spellStart"/>
      <w:r w:rsidRPr="008659D1">
        <w:rPr>
          <w:rFonts w:ascii="Arial" w:hAnsi="Arial" w:cs="Arial"/>
          <w:i/>
          <w:sz w:val="24"/>
          <w:szCs w:val="24"/>
        </w:rPr>
        <w:t>Leandria</w:t>
      </w:r>
      <w:proofErr w:type="spellEnd"/>
      <w:r w:rsidRPr="008659D1">
        <w:rPr>
          <w:rFonts w:ascii="Arial" w:hAnsi="Arial" w:cs="Arial"/>
          <w:i/>
          <w:sz w:val="24"/>
          <w:szCs w:val="24"/>
        </w:rPr>
        <w:t xml:space="preserve"> </w:t>
      </w:r>
      <w:proofErr w:type="spellStart"/>
      <w:r w:rsidRPr="008659D1">
        <w:rPr>
          <w:rFonts w:ascii="Arial" w:hAnsi="Arial" w:cs="Arial"/>
          <w:i/>
          <w:sz w:val="24"/>
          <w:szCs w:val="24"/>
        </w:rPr>
        <w:t>momordicae</w:t>
      </w:r>
      <w:bookmarkEnd w:id="7"/>
      <w:proofErr w:type="spellEnd"/>
      <w:r>
        <w:rPr>
          <w:rFonts w:ascii="Arial" w:hAnsi="Arial" w:cs="Arial"/>
          <w:sz w:val="24"/>
          <w:szCs w:val="24"/>
        </w:rPr>
        <w:t>) em pepino</w:t>
      </w:r>
      <w:r w:rsidR="00B66E82">
        <w:rPr>
          <w:rFonts w:ascii="Arial" w:hAnsi="Arial" w:cs="Arial"/>
          <w:sz w:val="24"/>
          <w:szCs w:val="24"/>
        </w:rPr>
        <w:t xml:space="preserve">. </w:t>
      </w:r>
      <w:r w:rsidR="00B66E82">
        <w:rPr>
          <w:rFonts w:ascii="Arial" w:hAnsi="Arial" w:cs="Arial"/>
          <w:b/>
          <w:sz w:val="24"/>
          <w:szCs w:val="24"/>
        </w:rPr>
        <w:t>Revista de Agricultura</w:t>
      </w:r>
      <w:r w:rsidR="00B66E82">
        <w:rPr>
          <w:rFonts w:ascii="Arial" w:hAnsi="Arial" w:cs="Arial"/>
          <w:sz w:val="24"/>
          <w:szCs w:val="24"/>
        </w:rPr>
        <w:t>, Piracicaba, v.74, n.1, p.25-27. 1999</w:t>
      </w:r>
    </w:p>
    <w:p w:rsidR="00916AA7" w:rsidRPr="00916AA7" w:rsidRDefault="00916AA7" w:rsidP="00B92C11">
      <w:pPr>
        <w:rPr>
          <w:rFonts w:ascii="Arial" w:hAnsi="Arial" w:cs="Arial"/>
          <w:sz w:val="24"/>
          <w:szCs w:val="24"/>
        </w:rPr>
      </w:pPr>
      <w:r w:rsidRPr="00916AA7">
        <w:rPr>
          <w:rFonts w:ascii="Arial" w:hAnsi="Arial" w:cs="Arial"/>
          <w:sz w:val="24"/>
          <w:szCs w:val="24"/>
        </w:rPr>
        <w:t>MORETTO, K.C.K.; BARRETO, M.; CHURATA-MASCA</w:t>
      </w:r>
      <w:r>
        <w:rPr>
          <w:rFonts w:ascii="Arial" w:hAnsi="Arial" w:cs="Arial"/>
          <w:sz w:val="24"/>
          <w:szCs w:val="24"/>
        </w:rPr>
        <w:t>, M.G.C. Avaliação de genótipos de pepino quanto a resistência a mancha zonada (</w:t>
      </w:r>
      <w:proofErr w:type="spellStart"/>
      <w:r>
        <w:rPr>
          <w:rFonts w:ascii="Arial" w:hAnsi="Arial" w:cs="Arial"/>
          <w:i/>
          <w:sz w:val="24"/>
          <w:szCs w:val="24"/>
        </w:rPr>
        <w:t>Leandria</w:t>
      </w:r>
      <w:proofErr w:type="spellEnd"/>
      <w:r>
        <w:rPr>
          <w:rFonts w:ascii="Arial" w:hAnsi="Arial" w:cs="Arial"/>
          <w:i/>
          <w:sz w:val="24"/>
          <w:szCs w:val="24"/>
        </w:rPr>
        <w:t xml:space="preserve"> </w:t>
      </w:r>
      <w:proofErr w:type="spellStart"/>
      <w:r>
        <w:rPr>
          <w:rFonts w:ascii="Arial" w:hAnsi="Arial" w:cs="Arial"/>
          <w:i/>
          <w:sz w:val="24"/>
          <w:szCs w:val="24"/>
        </w:rPr>
        <w:t>momordicae</w:t>
      </w:r>
      <w:proofErr w:type="spellEnd"/>
      <w:r>
        <w:rPr>
          <w:rFonts w:ascii="Arial" w:hAnsi="Arial" w:cs="Arial"/>
          <w:sz w:val="24"/>
          <w:szCs w:val="24"/>
        </w:rPr>
        <w:t xml:space="preserve">). </w:t>
      </w:r>
      <w:r>
        <w:rPr>
          <w:rFonts w:ascii="Arial" w:hAnsi="Arial" w:cs="Arial"/>
          <w:b/>
          <w:sz w:val="24"/>
          <w:szCs w:val="24"/>
        </w:rPr>
        <w:t>Fitopatologia Brasileira</w:t>
      </w:r>
      <w:r>
        <w:rPr>
          <w:rFonts w:ascii="Arial" w:hAnsi="Arial" w:cs="Arial"/>
          <w:sz w:val="24"/>
          <w:szCs w:val="24"/>
        </w:rPr>
        <w:t xml:space="preserve">, </w:t>
      </w:r>
      <w:r w:rsidR="008659D1">
        <w:rPr>
          <w:rFonts w:ascii="Arial" w:hAnsi="Arial" w:cs="Arial"/>
          <w:sz w:val="24"/>
          <w:szCs w:val="24"/>
        </w:rPr>
        <w:t>Brasília</w:t>
      </w:r>
      <w:r>
        <w:rPr>
          <w:rFonts w:ascii="Arial" w:hAnsi="Arial" w:cs="Arial"/>
          <w:sz w:val="24"/>
          <w:szCs w:val="24"/>
        </w:rPr>
        <w:t xml:space="preserve">, v.18, p.407-411, 1993. </w:t>
      </w:r>
    </w:p>
    <w:p w:rsidR="008C4ABE" w:rsidRDefault="00916AA7" w:rsidP="00B92C11">
      <w:pPr>
        <w:rPr>
          <w:rFonts w:ascii="Arial" w:hAnsi="Arial" w:cs="Arial"/>
          <w:sz w:val="24"/>
          <w:szCs w:val="24"/>
        </w:rPr>
      </w:pPr>
      <w:r>
        <w:rPr>
          <w:rFonts w:ascii="Arial" w:hAnsi="Arial" w:cs="Arial"/>
          <w:sz w:val="24"/>
          <w:szCs w:val="24"/>
        </w:rPr>
        <w:t>PEREIRA, J.C.R. et al. Novos enfoques no controle da mancha zonada (</w:t>
      </w:r>
      <w:proofErr w:type="spellStart"/>
      <w:r>
        <w:rPr>
          <w:rFonts w:ascii="Arial" w:hAnsi="Arial" w:cs="Arial"/>
          <w:i/>
          <w:sz w:val="24"/>
          <w:szCs w:val="24"/>
        </w:rPr>
        <w:t>Leandria</w:t>
      </w:r>
      <w:proofErr w:type="spellEnd"/>
      <w:r>
        <w:rPr>
          <w:rFonts w:ascii="Arial" w:hAnsi="Arial" w:cs="Arial"/>
          <w:i/>
          <w:sz w:val="24"/>
          <w:szCs w:val="24"/>
        </w:rPr>
        <w:t xml:space="preserve"> </w:t>
      </w:r>
      <w:proofErr w:type="spellStart"/>
      <w:r>
        <w:rPr>
          <w:rFonts w:ascii="Arial" w:hAnsi="Arial" w:cs="Arial"/>
          <w:i/>
          <w:sz w:val="24"/>
          <w:szCs w:val="24"/>
        </w:rPr>
        <w:t>momordicae</w:t>
      </w:r>
      <w:proofErr w:type="spellEnd"/>
      <w:r>
        <w:rPr>
          <w:rFonts w:ascii="Arial" w:hAnsi="Arial" w:cs="Arial"/>
          <w:sz w:val="24"/>
          <w:szCs w:val="24"/>
        </w:rPr>
        <w:t>) do pepino (</w:t>
      </w:r>
      <w:proofErr w:type="spellStart"/>
      <w:r>
        <w:rPr>
          <w:rFonts w:ascii="Arial" w:hAnsi="Arial" w:cs="Arial"/>
          <w:i/>
          <w:sz w:val="24"/>
          <w:szCs w:val="24"/>
        </w:rPr>
        <w:t>Cucumis</w:t>
      </w:r>
      <w:proofErr w:type="spellEnd"/>
      <w:r>
        <w:rPr>
          <w:rFonts w:ascii="Arial" w:hAnsi="Arial" w:cs="Arial"/>
          <w:i/>
          <w:sz w:val="24"/>
          <w:szCs w:val="24"/>
        </w:rPr>
        <w:t xml:space="preserve"> </w:t>
      </w:r>
      <w:proofErr w:type="spellStart"/>
      <w:r>
        <w:rPr>
          <w:rFonts w:ascii="Arial" w:hAnsi="Arial" w:cs="Arial"/>
          <w:i/>
          <w:sz w:val="24"/>
          <w:szCs w:val="24"/>
        </w:rPr>
        <w:t>sativus</w:t>
      </w:r>
      <w:proofErr w:type="spellEnd"/>
      <w:r>
        <w:rPr>
          <w:rFonts w:ascii="Arial" w:hAnsi="Arial" w:cs="Arial"/>
          <w:sz w:val="24"/>
          <w:szCs w:val="24"/>
        </w:rPr>
        <w:t xml:space="preserve">). </w:t>
      </w:r>
      <w:r>
        <w:rPr>
          <w:rFonts w:ascii="Arial" w:hAnsi="Arial" w:cs="Arial"/>
          <w:b/>
          <w:sz w:val="24"/>
          <w:szCs w:val="24"/>
        </w:rPr>
        <w:t>Fitopatologia Brasileira</w:t>
      </w:r>
      <w:r>
        <w:rPr>
          <w:rFonts w:ascii="Arial" w:hAnsi="Arial" w:cs="Arial"/>
          <w:sz w:val="24"/>
          <w:szCs w:val="24"/>
        </w:rPr>
        <w:t xml:space="preserve">, </w:t>
      </w:r>
      <w:r w:rsidR="008659D1">
        <w:rPr>
          <w:rFonts w:ascii="Arial" w:hAnsi="Arial" w:cs="Arial"/>
          <w:sz w:val="24"/>
          <w:szCs w:val="24"/>
        </w:rPr>
        <w:t>Brasília</w:t>
      </w:r>
      <w:r>
        <w:rPr>
          <w:rFonts w:ascii="Arial" w:hAnsi="Arial" w:cs="Arial"/>
          <w:sz w:val="24"/>
          <w:szCs w:val="24"/>
        </w:rPr>
        <w:t>, v.21, n.1, p.94-98, 1996</w:t>
      </w:r>
    </w:p>
    <w:p w:rsidR="00CD23A3" w:rsidRPr="00CD23A3" w:rsidRDefault="00CD23A3" w:rsidP="00B92C11">
      <w:pPr>
        <w:rPr>
          <w:rFonts w:ascii="Arial" w:hAnsi="Arial" w:cs="Arial"/>
          <w:sz w:val="24"/>
          <w:szCs w:val="24"/>
        </w:rPr>
      </w:pPr>
      <w:r>
        <w:rPr>
          <w:rFonts w:ascii="Arial" w:hAnsi="Arial" w:cs="Arial"/>
          <w:sz w:val="24"/>
          <w:szCs w:val="24"/>
        </w:rPr>
        <w:t xml:space="preserve">REBELO, J. A. </w:t>
      </w:r>
      <w:r>
        <w:rPr>
          <w:rFonts w:ascii="Arial" w:hAnsi="Arial" w:cs="Arial"/>
          <w:b/>
          <w:sz w:val="24"/>
          <w:szCs w:val="24"/>
        </w:rPr>
        <w:t>Mancha reticulada (</w:t>
      </w:r>
      <w:proofErr w:type="spellStart"/>
      <w:r>
        <w:rPr>
          <w:rFonts w:ascii="Arial" w:hAnsi="Arial" w:cs="Arial"/>
          <w:b/>
          <w:i/>
          <w:sz w:val="24"/>
          <w:szCs w:val="24"/>
        </w:rPr>
        <w:t>Leandria</w:t>
      </w:r>
      <w:proofErr w:type="spellEnd"/>
      <w:r>
        <w:rPr>
          <w:rFonts w:ascii="Arial" w:hAnsi="Arial" w:cs="Arial"/>
          <w:b/>
          <w:i/>
          <w:sz w:val="24"/>
          <w:szCs w:val="24"/>
        </w:rPr>
        <w:t xml:space="preserve"> </w:t>
      </w:r>
      <w:proofErr w:type="spellStart"/>
      <w:r>
        <w:rPr>
          <w:rFonts w:ascii="Arial" w:hAnsi="Arial" w:cs="Arial"/>
          <w:b/>
          <w:i/>
          <w:sz w:val="24"/>
          <w:szCs w:val="24"/>
        </w:rPr>
        <w:t>momordicae</w:t>
      </w:r>
      <w:proofErr w:type="spellEnd"/>
      <w:r>
        <w:rPr>
          <w:rFonts w:ascii="Arial" w:hAnsi="Arial" w:cs="Arial"/>
          <w:b/>
          <w:i/>
          <w:sz w:val="24"/>
          <w:szCs w:val="24"/>
        </w:rPr>
        <w:t xml:space="preserve"> </w:t>
      </w:r>
      <w:r>
        <w:rPr>
          <w:rFonts w:ascii="Arial" w:hAnsi="Arial" w:cs="Arial"/>
          <w:b/>
          <w:sz w:val="24"/>
          <w:szCs w:val="24"/>
        </w:rPr>
        <w:t xml:space="preserve">Rangel) em cucurbitáceas. </w:t>
      </w:r>
      <w:r>
        <w:rPr>
          <w:rFonts w:ascii="Arial" w:hAnsi="Arial" w:cs="Arial"/>
          <w:sz w:val="24"/>
          <w:szCs w:val="24"/>
        </w:rPr>
        <w:t>Tese de doutorado (Doutorado em Fitotecnia) – Universidade Federal do Rio Grande do Sul. Porto Alegre, 2003.</w:t>
      </w:r>
    </w:p>
    <w:p w:rsidR="008C4ABE" w:rsidRPr="008C4ABE" w:rsidRDefault="00CD23A3" w:rsidP="00B92C11">
      <w:pPr>
        <w:rPr>
          <w:rFonts w:ascii="Arial" w:hAnsi="Arial" w:cs="Arial"/>
          <w:sz w:val="24"/>
          <w:szCs w:val="24"/>
        </w:rPr>
      </w:pPr>
      <w:r>
        <w:rPr>
          <w:rFonts w:ascii="Arial" w:hAnsi="Arial" w:cs="Arial"/>
          <w:sz w:val="24"/>
          <w:szCs w:val="24"/>
        </w:rPr>
        <w:t>REGO, A.M.; Doenças causada</w:t>
      </w:r>
      <w:r w:rsidR="008C4ABE">
        <w:rPr>
          <w:rFonts w:ascii="Arial" w:hAnsi="Arial" w:cs="Arial"/>
          <w:sz w:val="24"/>
          <w:szCs w:val="24"/>
        </w:rPr>
        <w:t xml:space="preserve">s por fungos em cucurbitáceas. </w:t>
      </w:r>
      <w:r w:rsidR="008C4ABE">
        <w:rPr>
          <w:rFonts w:ascii="Arial" w:hAnsi="Arial" w:cs="Arial"/>
          <w:b/>
          <w:sz w:val="24"/>
          <w:szCs w:val="24"/>
        </w:rPr>
        <w:t>Informe Agropecuário</w:t>
      </w:r>
      <w:r w:rsidR="008C4ABE">
        <w:rPr>
          <w:rFonts w:ascii="Arial" w:hAnsi="Arial" w:cs="Arial"/>
          <w:sz w:val="24"/>
          <w:szCs w:val="24"/>
        </w:rPr>
        <w:t>, Belo Horizonte, v.17, n.182, p.48-54, 1995.</w:t>
      </w:r>
    </w:p>
    <w:p w:rsidR="008C4ABE" w:rsidRPr="008C4ABE" w:rsidRDefault="008C4ABE" w:rsidP="00B92C11">
      <w:pPr>
        <w:rPr>
          <w:rFonts w:ascii="Arial" w:hAnsi="Arial" w:cs="Arial"/>
          <w:sz w:val="24"/>
          <w:szCs w:val="24"/>
        </w:rPr>
      </w:pPr>
      <w:r>
        <w:rPr>
          <w:rFonts w:ascii="Arial" w:hAnsi="Arial" w:cs="Arial"/>
          <w:sz w:val="24"/>
          <w:szCs w:val="24"/>
        </w:rPr>
        <w:t xml:space="preserve">SARMIENTO RAMIREZ-OTAROLA, J.R MORETTO, K.K.C, CHURATA-MASCA, M.G.C. Controle da pinta-preta em tomateiro e da mancha-zonada em pepino por meio de bicarbonato de sódio e óleo vegetal. </w:t>
      </w:r>
      <w:r w:rsidRPr="008C4ABE">
        <w:rPr>
          <w:rFonts w:ascii="Arial" w:hAnsi="Arial" w:cs="Arial"/>
          <w:b/>
          <w:sz w:val="24"/>
          <w:szCs w:val="24"/>
        </w:rPr>
        <w:t>Horticultura Brasileira</w:t>
      </w:r>
      <w:r>
        <w:rPr>
          <w:rFonts w:ascii="Arial" w:hAnsi="Arial" w:cs="Arial"/>
          <w:sz w:val="24"/>
          <w:szCs w:val="24"/>
        </w:rPr>
        <w:t>, Brasília, v.17, n.2, p.159-163, 1999</w:t>
      </w:r>
    </w:p>
    <w:p w:rsidR="00FB40C0" w:rsidRPr="008C4ABE" w:rsidRDefault="00AD65B2" w:rsidP="00B92C11">
      <w:pPr>
        <w:rPr>
          <w:rFonts w:ascii="Arial" w:hAnsi="Arial" w:cs="Arial"/>
          <w:sz w:val="24"/>
          <w:szCs w:val="24"/>
        </w:rPr>
      </w:pPr>
      <w:r>
        <w:rPr>
          <w:rFonts w:ascii="Arial" w:hAnsi="Arial" w:cs="Arial"/>
          <w:sz w:val="24"/>
          <w:szCs w:val="24"/>
        </w:rPr>
        <w:lastRenderedPageBreak/>
        <w:t xml:space="preserve">SILVA, J.A.; CRUZ FILHO, J.; ZAMBOLIM, L. </w:t>
      </w:r>
      <w:r w:rsidR="008C4ABE">
        <w:rPr>
          <w:rFonts w:ascii="Arial" w:hAnsi="Arial" w:cs="Arial"/>
          <w:sz w:val="24"/>
          <w:szCs w:val="24"/>
        </w:rPr>
        <w:t>Avaliação</w:t>
      </w:r>
      <w:r>
        <w:rPr>
          <w:rFonts w:ascii="Arial" w:hAnsi="Arial" w:cs="Arial"/>
          <w:sz w:val="24"/>
          <w:szCs w:val="24"/>
        </w:rPr>
        <w:t xml:space="preserve"> da eficiência de fungicida</w:t>
      </w:r>
      <w:r w:rsidR="008C4ABE">
        <w:rPr>
          <w:rFonts w:ascii="Arial" w:hAnsi="Arial" w:cs="Arial"/>
          <w:sz w:val="24"/>
          <w:szCs w:val="24"/>
        </w:rPr>
        <w:t xml:space="preserve"> no controle de mancha zonada (</w:t>
      </w:r>
      <w:proofErr w:type="spellStart"/>
      <w:r w:rsidR="008C4ABE">
        <w:rPr>
          <w:rFonts w:ascii="Arial" w:hAnsi="Arial" w:cs="Arial"/>
          <w:i/>
          <w:sz w:val="24"/>
          <w:szCs w:val="24"/>
        </w:rPr>
        <w:t>Leandria</w:t>
      </w:r>
      <w:proofErr w:type="spellEnd"/>
      <w:r w:rsidR="008C4ABE">
        <w:rPr>
          <w:rFonts w:ascii="Arial" w:hAnsi="Arial" w:cs="Arial"/>
          <w:i/>
          <w:sz w:val="24"/>
          <w:szCs w:val="24"/>
        </w:rPr>
        <w:t xml:space="preserve"> </w:t>
      </w:r>
      <w:proofErr w:type="spellStart"/>
      <w:r w:rsidR="008C4ABE">
        <w:rPr>
          <w:rFonts w:ascii="Arial" w:hAnsi="Arial" w:cs="Arial"/>
          <w:i/>
          <w:sz w:val="24"/>
          <w:szCs w:val="24"/>
        </w:rPr>
        <w:t>momordicae</w:t>
      </w:r>
      <w:proofErr w:type="spellEnd"/>
      <w:r w:rsidR="008C4ABE">
        <w:rPr>
          <w:rFonts w:ascii="Arial" w:hAnsi="Arial" w:cs="Arial"/>
          <w:sz w:val="24"/>
          <w:szCs w:val="24"/>
        </w:rPr>
        <w:t xml:space="preserve">) no pepino. </w:t>
      </w:r>
      <w:r w:rsidR="008C4ABE">
        <w:rPr>
          <w:rFonts w:ascii="Arial" w:hAnsi="Arial" w:cs="Arial"/>
          <w:b/>
          <w:sz w:val="24"/>
          <w:szCs w:val="24"/>
        </w:rPr>
        <w:t>Fitopatologia Brasileira</w:t>
      </w:r>
      <w:r w:rsidR="008C4ABE">
        <w:rPr>
          <w:rFonts w:ascii="Arial" w:hAnsi="Arial" w:cs="Arial"/>
          <w:sz w:val="24"/>
          <w:szCs w:val="24"/>
        </w:rPr>
        <w:t xml:space="preserve">, Brasília, v.7, n.3, p.501, 1982. </w:t>
      </w:r>
    </w:p>
    <w:p w:rsidR="00E46684" w:rsidRPr="00FB40C0" w:rsidRDefault="00E46684" w:rsidP="00B92C11">
      <w:pPr>
        <w:rPr>
          <w:rFonts w:ascii="Arial" w:hAnsi="Arial" w:cs="Arial"/>
          <w:sz w:val="24"/>
          <w:szCs w:val="24"/>
        </w:rPr>
      </w:pPr>
      <w:r>
        <w:rPr>
          <w:rFonts w:ascii="Arial" w:hAnsi="Arial" w:cs="Arial"/>
          <w:sz w:val="24"/>
          <w:szCs w:val="24"/>
        </w:rPr>
        <w:t>VIDA, Joao Batista et al.</w:t>
      </w:r>
      <w:r w:rsidR="00FB40C0">
        <w:rPr>
          <w:rFonts w:ascii="Arial" w:hAnsi="Arial" w:cs="Arial"/>
          <w:sz w:val="24"/>
          <w:szCs w:val="24"/>
        </w:rPr>
        <w:t xml:space="preserve"> Manejo de doenças de plantas em cultivo protegido. </w:t>
      </w:r>
      <w:r w:rsidR="00FB40C0">
        <w:rPr>
          <w:rFonts w:ascii="Arial" w:hAnsi="Arial" w:cs="Arial"/>
          <w:b/>
          <w:sz w:val="24"/>
          <w:szCs w:val="24"/>
        </w:rPr>
        <w:t>Fitopatologia Brasileira</w:t>
      </w:r>
      <w:r w:rsidR="00FB40C0">
        <w:rPr>
          <w:rFonts w:ascii="Arial" w:hAnsi="Arial" w:cs="Arial"/>
          <w:sz w:val="24"/>
          <w:szCs w:val="24"/>
        </w:rPr>
        <w:t xml:space="preserve">, </w:t>
      </w:r>
      <w:proofErr w:type="spellStart"/>
      <w:r w:rsidR="00FB40C0">
        <w:rPr>
          <w:rFonts w:ascii="Arial" w:hAnsi="Arial" w:cs="Arial"/>
          <w:sz w:val="24"/>
          <w:szCs w:val="24"/>
        </w:rPr>
        <w:t>Brasilia</w:t>
      </w:r>
      <w:proofErr w:type="spellEnd"/>
      <w:r w:rsidR="00FB40C0">
        <w:rPr>
          <w:rFonts w:ascii="Arial" w:hAnsi="Arial" w:cs="Arial"/>
          <w:sz w:val="24"/>
          <w:szCs w:val="24"/>
        </w:rPr>
        <w:t>, v.29, n.4, p.355-372. Agosto, 2004</w:t>
      </w:r>
    </w:p>
    <w:p w:rsidR="00E46684" w:rsidRDefault="00E46684" w:rsidP="00B92C11">
      <w:pPr>
        <w:rPr>
          <w:rFonts w:ascii="Arial" w:hAnsi="Arial" w:cs="Arial"/>
          <w:sz w:val="24"/>
          <w:szCs w:val="24"/>
        </w:rPr>
      </w:pPr>
      <w:r>
        <w:rPr>
          <w:rFonts w:ascii="Arial" w:hAnsi="Arial" w:cs="Arial"/>
          <w:sz w:val="24"/>
          <w:szCs w:val="24"/>
        </w:rPr>
        <w:t>Z</w:t>
      </w:r>
      <w:r w:rsidR="00FB40C0">
        <w:rPr>
          <w:rFonts w:ascii="Arial" w:hAnsi="Arial" w:cs="Arial"/>
          <w:sz w:val="24"/>
          <w:szCs w:val="24"/>
        </w:rPr>
        <w:t>AMBOLIM</w:t>
      </w:r>
      <w:r>
        <w:rPr>
          <w:rFonts w:ascii="Arial" w:hAnsi="Arial" w:cs="Arial"/>
          <w:sz w:val="24"/>
          <w:szCs w:val="24"/>
        </w:rPr>
        <w:t>, L.; C</w:t>
      </w:r>
      <w:r w:rsidR="00FB40C0">
        <w:rPr>
          <w:rFonts w:ascii="Arial" w:hAnsi="Arial" w:cs="Arial"/>
          <w:sz w:val="24"/>
          <w:szCs w:val="24"/>
        </w:rPr>
        <w:t>OSTA</w:t>
      </w:r>
      <w:r>
        <w:rPr>
          <w:rFonts w:ascii="Arial" w:hAnsi="Arial" w:cs="Arial"/>
          <w:sz w:val="24"/>
          <w:szCs w:val="24"/>
        </w:rPr>
        <w:t>, H.; do V</w:t>
      </w:r>
      <w:r w:rsidR="00FB40C0">
        <w:rPr>
          <w:rFonts w:ascii="Arial" w:hAnsi="Arial" w:cs="Arial"/>
          <w:sz w:val="24"/>
          <w:szCs w:val="24"/>
        </w:rPr>
        <w:t>ALE</w:t>
      </w:r>
      <w:r>
        <w:rPr>
          <w:rFonts w:ascii="Arial" w:hAnsi="Arial" w:cs="Arial"/>
          <w:sz w:val="24"/>
          <w:szCs w:val="24"/>
        </w:rPr>
        <w:t>, F.X.R. Manejo integrado de doenças de parte aérea das plantas</w:t>
      </w:r>
      <w:r w:rsidRPr="00E46684">
        <w:rPr>
          <w:rFonts w:ascii="Arial" w:hAnsi="Arial" w:cs="Arial"/>
          <w:b/>
          <w:sz w:val="24"/>
          <w:szCs w:val="24"/>
        </w:rPr>
        <w:t>. Fitopatologia Brasileira</w:t>
      </w:r>
      <w:r>
        <w:rPr>
          <w:rFonts w:ascii="Arial" w:hAnsi="Arial" w:cs="Arial"/>
          <w:sz w:val="24"/>
          <w:szCs w:val="24"/>
        </w:rPr>
        <w:t>, Brasília, v.24, p.225-228.</w:t>
      </w:r>
    </w:p>
    <w:p w:rsidR="00E46684" w:rsidRPr="00E46684" w:rsidRDefault="00E46684" w:rsidP="00B92C11">
      <w:pPr>
        <w:rPr>
          <w:rFonts w:ascii="Arial" w:hAnsi="Arial" w:cs="Arial"/>
          <w:sz w:val="24"/>
          <w:szCs w:val="24"/>
        </w:rPr>
      </w:pPr>
    </w:p>
    <w:p w:rsidR="00E46684" w:rsidRPr="00E46684" w:rsidRDefault="00E46684" w:rsidP="00B92C11">
      <w:pPr>
        <w:rPr>
          <w:rFonts w:ascii="Arial" w:hAnsi="Arial" w:cs="Arial"/>
          <w:b/>
          <w:sz w:val="24"/>
          <w:szCs w:val="24"/>
        </w:rPr>
      </w:pPr>
      <w:r>
        <w:rPr>
          <w:rFonts w:ascii="Arial" w:hAnsi="Arial" w:cs="Arial"/>
          <w:b/>
          <w:sz w:val="24"/>
          <w:szCs w:val="24"/>
        </w:rPr>
        <w:t xml:space="preserve"> </w:t>
      </w:r>
    </w:p>
    <w:sectPr w:rsidR="00E46684" w:rsidRPr="00E46684" w:rsidSect="009B576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onsultor" w:date="2017-06-06T15:58:00Z" w:initials="AV1">
    <w:p w:rsidR="00682841" w:rsidRDefault="00682841" w:rsidP="00682841">
      <w:pPr>
        <w:pStyle w:val="Textodecomentrio"/>
      </w:pPr>
      <w:r>
        <w:rPr>
          <w:rStyle w:val="Refdecomentrio"/>
        </w:rPr>
        <w:annotationRef/>
      </w:r>
      <w:r>
        <w:t>Sugiro que a ideia presente neste parágrafo seja utilizada em sua introdução.</w:t>
      </w:r>
    </w:p>
  </w:comment>
  <w:comment w:id="4" w:author="Consultor" w:date="2017-06-06T14:40:00Z" w:initials="AV1">
    <w:p w:rsidR="00A13EF8" w:rsidRDefault="00A13EF8" w:rsidP="00A13EF8">
      <w:pPr>
        <w:pStyle w:val="Textodecomentrio"/>
      </w:pPr>
      <w:r>
        <w:rPr>
          <w:rStyle w:val="Refdecomentrio"/>
        </w:rPr>
        <w:annotationRef/>
      </w:r>
      <w:r>
        <w:t>Necessita de citação!</w:t>
      </w:r>
    </w:p>
    <w:p w:rsidR="00A13EF8" w:rsidRDefault="00A13EF8" w:rsidP="00A13EF8">
      <w:pPr>
        <w:pStyle w:val="Textodecomentrio"/>
      </w:pPr>
      <w:r>
        <w:t>Atenção ao tamanho dos parágrafos! Estão longos. Torna a leitura cansativa.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B38DA8" w15:done="1"/>
  <w15:commentEx w15:paraId="1C721E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D1" w:rsidRDefault="00051ED1" w:rsidP="00E260AF">
      <w:pPr>
        <w:spacing w:after="0" w:line="240" w:lineRule="auto"/>
      </w:pPr>
      <w:r>
        <w:separator/>
      </w:r>
    </w:p>
  </w:endnote>
  <w:endnote w:type="continuationSeparator" w:id="0">
    <w:p w:rsidR="00051ED1" w:rsidRDefault="00051ED1" w:rsidP="00E26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AF" w:rsidRDefault="00E260A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AF" w:rsidRDefault="00E260A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AF" w:rsidRDefault="00E260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D1" w:rsidRDefault="00051ED1" w:rsidP="00E260AF">
      <w:pPr>
        <w:spacing w:after="0" w:line="240" w:lineRule="auto"/>
      </w:pPr>
      <w:r>
        <w:separator/>
      </w:r>
    </w:p>
  </w:footnote>
  <w:footnote w:type="continuationSeparator" w:id="0">
    <w:p w:rsidR="00051ED1" w:rsidRDefault="00051ED1" w:rsidP="00E26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AF" w:rsidRDefault="00E260A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287780"/>
      <w:docPartObj>
        <w:docPartGallery w:val="Page Numbers (Top of Page)"/>
        <w:docPartUnique/>
      </w:docPartObj>
    </w:sdtPr>
    <w:sdtContent>
      <w:p w:rsidR="00E260AF" w:rsidRDefault="00CD66D1">
        <w:pPr>
          <w:pStyle w:val="Cabealho"/>
          <w:jc w:val="right"/>
        </w:pPr>
      </w:p>
    </w:sdtContent>
  </w:sdt>
  <w:p w:rsidR="00E260AF" w:rsidRDefault="00E260A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AF" w:rsidRDefault="00E260A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78F"/>
    <w:multiLevelType w:val="hybridMultilevel"/>
    <w:tmpl w:val="5D8082AA"/>
    <w:lvl w:ilvl="0" w:tplc="166471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AC08A7"/>
    <w:multiLevelType w:val="hybridMultilevel"/>
    <w:tmpl w:val="2208D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ultor">
    <w15:presenceInfo w15:providerId="None" w15:userId="Consul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62009"/>
    <w:rsid w:val="00003A41"/>
    <w:rsid w:val="00013C99"/>
    <w:rsid w:val="000142BE"/>
    <w:rsid w:val="00027829"/>
    <w:rsid w:val="00037587"/>
    <w:rsid w:val="00041116"/>
    <w:rsid w:val="00051ED1"/>
    <w:rsid w:val="0006407E"/>
    <w:rsid w:val="00096457"/>
    <w:rsid w:val="000A228F"/>
    <w:rsid w:val="000D365E"/>
    <w:rsid w:val="000E5752"/>
    <w:rsid w:val="000F7373"/>
    <w:rsid w:val="00104105"/>
    <w:rsid w:val="00110D93"/>
    <w:rsid w:val="00110E28"/>
    <w:rsid w:val="001161DD"/>
    <w:rsid w:val="00116694"/>
    <w:rsid w:val="00117E3C"/>
    <w:rsid w:val="00135A97"/>
    <w:rsid w:val="00146F75"/>
    <w:rsid w:val="001546BD"/>
    <w:rsid w:val="00154867"/>
    <w:rsid w:val="001613B7"/>
    <w:rsid w:val="00174824"/>
    <w:rsid w:val="001869AC"/>
    <w:rsid w:val="001A623C"/>
    <w:rsid w:val="001B0E30"/>
    <w:rsid w:val="001B4A51"/>
    <w:rsid w:val="001C6106"/>
    <w:rsid w:val="001C7C0F"/>
    <w:rsid w:val="001D1B1F"/>
    <w:rsid w:val="001F17B8"/>
    <w:rsid w:val="001F4399"/>
    <w:rsid w:val="00233E8F"/>
    <w:rsid w:val="00252EF8"/>
    <w:rsid w:val="00253029"/>
    <w:rsid w:val="00272F82"/>
    <w:rsid w:val="00282A69"/>
    <w:rsid w:val="00287195"/>
    <w:rsid w:val="002B1B9C"/>
    <w:rsid w:val="002D4171"/>
    <w:rsid w:val="002F6500"/>
    <w:rsid w:val="00322631"/>
    <w:rsid w:val="00334A6A"/>
    <w:rsid w:val="00342DD3"/>
    <w:rsid w:val="003605F1"/>
    <w:rsid w:val="00363E8F"/>
    <w:rsid w:val="00364BD5"/>
    <w:rsid w:val="00373641"/>
    <w:rsid w:val="00384F88"/>
    <w:rsid w:val="00396CFF"/>
    <w:rsid w:val="00397A46"/>
    <w:rsid w:val="003B5684"/>
    <w:rsid w:val="003C0BCD"/>
    <w:rsid w:val="003C59D6"/>
    <w:rsid w:val="003C7CAC"/>
    <w:rsid w:val="003D35C8"/>
    <w:rsid w:val="003F0293"/>
    <w:rsid w:val="004055A4"/>
    <w:rsid w:val="00413E67"/>
    <w:rsid w:val="00414295"/>
    <w:rsid w:val="00416360"/>
    <w:rsid w:val="004169B0"/>
    <w:rsid w:val="004633E7"/>
    <w:rsid w:val="0048385C"/>
    <w:rsid w:val="004A12B9"/>
    <w:rsid w:val="004A3B22"/>
    <w:rsid w:val="004A7156"/>
    <w:rsid w:val="004B78D3"/>
    <w:rsid w:val="00511880"/>
    <w:rsid w:val="00542498"/>
    <w:rsid w:val="00552752"/>
    <w:rsid w:val="00556B34"/>
    <w:rsid w:val="00557EE0"/>
    <w:rsid w:val="00572AE4"/>
    <w:rsid w:val="00581DCB"/>
    <w:rsid w:val="00586302"/>
    <w:rsid w:val="005D57BD"/>
    <w:rsid w:val="00631B31"/>
    <w:rsid w:val="00633EDB"/>
    <w:rsid w:val="006370DF"/>
    <w:rsid w:val="00654EDD"/>
    <w:rsid w:val="00655DD3"/>
    <w:rsid w:val="00677C7C"/>
    <w:rsid w:val="00682841"/>
    <w:rsid w:val="00692AFB"/>
    <w:rsid w:val="006E4D76"/>
    <w:rsid w:val="006E5E4B"/>
    <w:rsid w:val="006F1014"/>
    <w:rsid w:val="00701742"/>
    <w:rsid w:val="007019A7"/>
    <w:rsid w:val="0072061C"/>
    <w:rsid w:val="00741E58"/>
    <w:rsid w:val="00744874"/>
    <w:rsid w:val="0076286C"/>
    <w:rsid w:val="00766610"/>
    <w:rsid w:val="00766884"/>
    <w:rsid w:val="0078020D"/>
    <w:rsid w:val="00786DF8"/>
    <w:rsid w:val="00794EB5"/>
    <w:rsid w:val="007965EF"/>
    <w:rsid w:val="007B5C7A"/>
    <w:rsid w:val="007D6B7D"/>
    <w:rsid w:val="007E1D1D"/>
    <w:rsid w:val="007F3993"/>
    <w:rsid w:val="007F48B0"/>
    <w:rsid w:val="008121F6"/>
    <w:rsid w:val="00813693"/>
    <w:rsid w:val="00830AA1"/>
    <w:rsid w:val="00833DE0"/>
    <w:rsid w:val="00842082"/>
    <w:rsid w:val="0085328C"/>
    <w:rsid w:val="00854EF3"/>
    <w:rsid w:val="0086331D"/>
    <w:rsid w:val="008659D1"/>
    <w:rsid w:val="00874F7F"/>
    <w:rsid w:val="008826A3"/>
    <w:rsid w:val="008827CB"/>
    <w:rsid w:val="00884431"/>
    <w:rsid w:val="0089187C"/>
    <w:rsid w:val="00897B7C"/>
    <w:rsid w:val="008A6352"/>
    <w:rsid w:val="008B1FA7"/>
    <w:rsid w:val="008B2687"/>
    <w:rsid w:val="008B5803"/>
    <w:rsid w:val="008C0765"/>
    <w:rsid w:val="008C24CE"/>
    <w:rsid w:val="008C449B"/>
    <w:rsid w:val="008C4ABE"/>
    <w:rsid w:val="008D3B94"/>
    <w:rsid w:val="008D4810"/>
    <w:rsid w:val="008E570A"/>
    <w:rsid w:val="008E62B2"/>
    <w:rsid w:val="008F27F0"/>
    <w:rsid w:val="009014B9"/>
    <w:rsid w:val="00916AA7"/>
    <w:rsid w:val="00921C2B"/>
    <w:rsid w:val="00923F8C"/>
    <w:rsid w:val="00925116"/>
    <w:rsid w:val="00932FEA"/>
    <w:rsid w:val="009705FD"/>
    <w:rsid w:val="00992A98"/>
    <w:rsid w:val="00994B78"/>
    <w:rsid w:val="009A482F"/>
    <w:rsid w:val="009B3691"/>
    <w:rsid w:val="009B576B"/>
    <w:rsid w:val="009C750E"/>
    <w:rsid w:val="009D1607"/>
    <w:rsid w:val="009D4B09"/>
    <w:rsid w:val="009D5372"/>
    <w:rsid w:val="009E3993"/>
    <w:rsid w:val="00A13EF8"/>
    <w:rsid w:val="00A41133"/>
    <w:rsid w:val="00A43580"/>
    <w:rsid w:val="00A45A92"/>
    <w:rsid w:val="00A542A2"/>
    <w:rsid w:val="00A66EFC"/>
    <w:rsid w:val="00A80722"/>
    <w:rsid w:val="00A92173"/>
    <w:rsid w:val="00AB6DE2"/>
    <w:rsid w:val="00AB7529"/>
    <w:rsid w:val="00AC064F"/>
    <w:rsid w:val="00AC3FF3"/>
    <w:rsid w:val="00AD65B2"/>
    <w:rsid w:val="00AE0F78"/>
    <w:rsid w:val="00AF1A51"/>
    <w:rsid w:val="00AF52D9"/>
    <w:rsid w:val="00B0242E"/>
    <w:rsid w:val="00B10EA7"/>
    <w:rsid w:val="00B14D29"/>
    <w:rsid w:val="00B42521"/>
    <w:rsid w:val="00B5383F"/>
    <w:rsid w:val="00B65643"/>
    <w:rsid w:val="00B66E82"/>
    <w:rsid w:val="00B71064"/>
    <w:rsid w:val="00B92642"/>
    <w:rsid w:val="00B92C11"/>
    <w:rsid w:val="00BD759B"/>
    <w:rsid w:val="00BF1AF0"/>
    <w:rsid w:val="00BF288B"/>
    <w:rsid w:val="00BF527E"/>
    <w:rsid w:val="00C03275"/>
    <w:rsid w:val="00C03F2C"/>
    <w:rsid w:val="00C05C34"/>
    <w:rsid w:val="00C05D49"/>
    <w:rsid w:val="00C11525"/>
    <w:rsid w:val="00C3276F"/>
    <w:rsid w:val="00C52CC6"/>
    <w:rsid w:val="00C55A22"/>
    <w:rsid w:val="00C56945"/>
    <w:rsid w:val="00C576F9"/>
    <w:rsid w:val="00C72F72"/>
    <w:rsid w:val="00C84C13"/>
    <w:rsid w:val="00C87533"/>
    <w:rsid w:val="00CB5368"/>
    <w:rsid w:val="00CC178A"/>
    <w:rsid w:val="00CC19C4"/>
    <w:rsid w:val="00CC7D40"/>
    <w:rsid w:val="00CD23A3"/>
    <w:rsid w:val="00CD66D1"/>
    <w:rsid w:val="00CF2A57"/>
    <w:rsid w:val="00D05122"/>
    <w:rsid w:val="00D122B6"/>
    <w:rsid w:val="00D26EF4"/>
    <w:rsid w:val="00D313D5"/>
    <w:rsid w:val="00D46BC2"/>
    <w:rsid w:val="00D56EED"/>
    <w:rsid w:val="00D60AB4"/>
    <w:rsid w:val="00D62009"/>
    <w:rsid w:val="00D62D06"/>
    <w:rsid w:val="00D63D60"/>
    <w:rsid w:val="00D6481B"/>
    <w:rsid w:val="00D77396"/>
    <w:rsid w:val="00D80377"/>
    <w:rsid w:val="00D82B5C"/>
    <w:rsid w:val="00DA124E"/>
    <w:rsid w:val="00DC2B7E"/>
    <w:rsid w:val="00DF4396"/>
    <w:rsid w:val="00DF46D8"/>
    <w:rsid w:val="00E004C9"/>
    <w:rsid w:val="00E255CC"/>
    <w:rsid w:val="00E260AF"/>
    <w:rsid w:val="00E46684"/>
    <w:rsid w:val="00E511E4"/>
    <w:rsid w:val="00E536D8"/>
    <w:rsid w:val="00E72C85"/>
    <w:rsid w:val="00E73122"/>
    <w:rsid w:val="00E8438F"/>
    <w:rsid w:val="00EB23E7"/>
    <w:rsid w:val="00EB50A3"/>
    <w:rsid w:val="00EB65FF"/>
    <w:rsid w:val="00ED64EC"/>
    <w:rsid w:val="00EE015F"/>
    <w:rsid w:val="00EE3DF4"/>
    <w:rsid w:val="00F13B51"/>
    <w:rsid w:val="00F513BB"/>
    <w:rsid w:val="00F650FA"/>
    <w:rsid w:val="00F70EC8"/>
    <w:rsid w:val="00F74C16"/>
    <w:rsid w:val="00FB08AB"/>
    <w:rsid w:val="00FB1F12"/>
    <w:rsid w:val="00FB40C0"/>
    <w:rsid w:val="00FC44A5"/>
    <w:rsid w:val="00FE39A6"/>
    <w:rsid w:val="00FF0D98"/>
    <w:rsid w:val="00FF45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35C8"/>
    <w:pPr>
      <w:ind w:left="720"/>
      <w:contextualSpacing/>
    </w:pPr>
  </w:style>
  <w:style w:type="table" w:styleId="Tabelacomgrade">
    <w:name w:val="Table Grid"/>
    <w:basedOn w:val="Tabelanormal"/>
    <w:uiPriority w:val="59"/>
    <w:rsid w:val="0009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682841"/>
    <w:rPr>
      <w:sz w:val="16"/>
      <w:szCs w:val="16"/>
    </w:rPr>
  </w:style>
  <w:style w:type="paragraph" w:styleId="Textodecomentrio">
    <w:name w:val="annotation text"/>
    <w:basedOn w:val="Normal"/>
    <w:link w:val="TextodecomentrioChar"/>
    <w:uiPriority w:val="99"/>
    <w:semiHidden/>
    <w:unhideWhenUsed/>
    <w:rsid w:val="006828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2841"/>
    <w:rPr>
      <w:sz w:val="20"/>
      <w:szCs w:val="20"/>
    </w:rPr>
  </w:style>
  <w:style w:type="paragraph" w:styleId="Textodebalo">
    <w:name w:val="Balloon Text"/>
    <w:basedOn w:val="Normal"/>
    <w:link w:val="TextodebaloChar"/>
    <w:uiPriority w:val="99"/>
    <w:semiHidden/>
    <w:unhideWhenUsed/>
    <w:rsid w:val="006828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2841"/>
    <w:rPr>
      <w:rFonts w:ascii="Segoe UI" w:hAnsi="Segoe UI" w:cs="Segoe UI"/>
      <w:sz w:val="18"/>
      <w:szCs w:val="18"/>
    </w:rPr>
  </w:style>
  <w:style w:type="paragraph" w:styleId="Cabealho">
    <w:name w:val="header"/>
    <w:basedOn w:val="Normal"/>
    <w:link w:val="CabealhoChar"/>
    <w:uiPriority w:val="99"/>
    <w:unhideWhenUsed/>
    <w:rsid w:val="00E26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60AF"/>
  </w:style>
  <w:style w:type="paragraph" w:styleId="Rodap">
    <w:name w:val="footer"/>
    <w:basedOn w:val="Normal"/>
    <w:link w:val="RodapChar"/>
    <w:uiPriority w:val="99"/>
    <w:unhideWhenUsed/>
    <w:rsid w:val="00E260AF"/>
    <w:pPr>
      <w:tabs>
        <w:tab w:val="center" w:pos="4252"/>
        <w:tab w:val="right" w:pos="8504"/>
      </w:tabs>
      <w:spacing w:after="0" w:line="240" w:lineRule="auto"/>
    </w:pPr>
  </w:style>
  <w:style w:type="character" w:customStyle="1" w:styleId="RodapChar">
    <w:name w:val="Rodapé Char"/>
    <w:basedOn w:val="Fontepargpadro"/>
    <w:link w:val="Rodap"/>
    <w:uiPriority w:val="99"/>
    <w:rsid w:val="00E260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5691</TotalTime>
  <Pages>30</Pages>
  <Words>9104</Words>
  <Characters>49163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CepaTech</dc:creator>
  <cp:keywords/>
  <dc:description/>
  <cp:lastModifiedBy>USSER</cp:lastModifiedBy>
  <cp:revision>44</cp:revision>
  <dcterms:created xsi:type="dcterms:W3CDTF">2017-05-30T17:07:00Z</dcterms:created>
  <dcterms:modified xsi:type="dcterms:W3CDTF">2017-06-09T15:45:00Z</dcterms:modified>
</cp:coreProperties>
</file>